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13" w:rsidRPr="008C33BB" w:rsidRDefault="00332C13" w:rsidP="00332C13">
      <w:pPr>
        <w:pStyle w:val="Title"/>
        <w:outlineLvl w:val="0"/>
      </w:pPr>
      <w:r>
        <w:rPr>
          <w:color w:val="000000"/>
          <w:szCs w:val="32"/>
          <w:lang w:val="id-ID"/>
        </w:rPr>
        <w:t>Evaluasi Implementasi E-learning dengan Metode Hot Fit Model</w:t>
      </w:r>
    </w:p>
    <w:p w:rsidR="00332C13" w:rsidRPr="00F3742E" w:rsidRDefault="00332C13" w:rsidP="00332C13">
      <w:pPr>
        <w:pStyle w:val="Author"/>
        <w:outlineLvl w:val="0"/>
        <w:rPr>
          <w:lang w:val="id-ID"/>
        </w:rPr>
      </w:pPr>
      <w:r>
        <w:rPr>
          <w:lang w:val="id-ID"/>
        </w:rPr>
        <w:t>Tri Lestariningsih</w:t>
      </w:r>
      <w:r>
        <w:t xml:space="preserve"> </w:t>
      </w:r>
      <w:r w:rsidRPr="00FC7F36">
        <w:rPr>
          <w:vertAlign w:val="superscript"/>
        </w:rPr>
        <w:t>1</w:t>
      </w:r>
      <w:r>
        <w:t xml:space="preserve">, </w:t>
      </w:r>
      <w:r>
        <w:rPr>
          <w:lang w:val="id-ID"/>
        </w:rPr>
        <w:t>Budi Artono</w:t>
      </w:r>
      <w:r w:rsidRPr="00FC7F36">
        <w:rPr>
          <w:vertAlign w:val="superscript"/>
        </w:rPr>
        <w:t>2</w:t>
      </w:r>
      <w:r w:rsidR="00F3742E">
        <w:t xml:space="preserve">, </w:t>
      </w:r>
      <w:r w:rsidR="00F3742E">
        <w:rPr>
          <w:lang w:val="id-ID"/>
        </w:rPr>
        <w:t>Yosi Afandi</w:t>
      </w:r>
      <w:r w:rsidR="00F3742E">
        <w:rPr>
          <w:vertAlign w:val="superscript"/>
          <w:lang w:val="id-ID"/>
        </w:rPr>
        <w:t>3</w:t>
      </w:r>
    </w:p>
    <w:p w:rsidR="00332C13" w:rsidRDefault="00332C13" w:rsidP="00332C13">
      <w:pPr>
        <w:pStyle w:val="Affiliation"/>
        <w:rPr>
          <w:lang w:val="id-ID"/>
        </w:rPr>
      </w:pPr>
      <w:r w:rsidRPr="00A94718">
        <w:rPr>
          <w:vertAlign w:val="superscript"/>
        </w:rPr>
        <w:t>1</w:t>
      </w:r>
      <w:r>
        <w:rPr>
          <w:lang w:val="id-ID"/>
        </w:rPr>
        <w:t>Politeknik Negeri Madiun</w:t>
      </w:r>
      <w:r w:rsidRPr="00A94718">
        <w:t xml:space="preserve">, </w:t>
      </w:r>
      <w:r>
        <w:rPr>
          <w:lang w:val="id-ID"/>
        </w:rPr>
        <w:t xml:space="preserve">Jl. Serayu No. 84 Madiun Jawa Timur, </w:t>
      </w:r>
      <w:r>
        <w:rPr>
          <w:vertAlign w:val="superscript"/>
          <w:lang w:val="id-ID"/>
        </w:rPr>
        <w:t>2</w:t>
      </w:r>
      <w:r>
        <w:rPr>
          <w:lang w:val="id-ID"/>
        </w:rPr>
        <w:t>Politeknik Negeri Madiun</w:t>
      </w:r>
      <w:r w:rsidRPr="00A94718">
        <w:t xml:space="preserve">, </w:t>
      </w:r>
      <w:r>
        <w:rPr>
          <w:lang w:val="id-ID"/>
        </w:rPr>
        <w:t>Jl. Serayu No. 84 Madiun Jawa Timur</w:t>
      </w:r>
    </w:p>
    <w:p w:rsidR="00332C13" w:rsidRPr="00047B02" w:rsidRDefault="00332C13" w:rsidP="00332C13">
      <w:pPr>
        <w:pStyle w:val="Affiliation"/>
        <w:rPr>
          <w:lang w:val="id-ID"/>
        </w:rPr>
      </w:pPr>
      <w:r>
        <w:rPr>
          <w:rFonts w:ascii="TimesNewRomanPS" w:hAnsi="TimesNewRomanPS"/>
          <w:iCs/>
          <w:position w:val="6"/>
          <w:sz w:val="10"/>
          <w:szCs w:val="10"/>
        </w:rPr>
        <w:t>1</w:t>
      </w:r>
      <w:r>
        <w:rPr>
          <w:rFonts w:ascii="TimesNewRomanPS" w:hAnsi="TimesNewRomanPS"/>
          <w:iCs/>
          <w:szCs w:val="16"/>
          <w:lang w:val="id-ID"/>
        </w:rPr>
        <w:t>trilestariningsih@pnm.ac.id</w:t>
      </w:r>
      <w:r>
        <w:rPr>
          <w:rFonts w:ascii="TimesNewRomanPS" w:hAnsi="TimesNewRomanPS"/>
          <w:iCs/>
          <w:szCs w:val="16"/>
        </w:rPr>
        <w:t xml:space="preserve">, </w:t>
      </w:r>
      <w:r>
        <w:rPr>
          <w:rFonts w:ascii="TimesNewRomanPS" w:hAnsi="TimesNewRomanPS"/>
          <w:iCs/>
          <w:position w:val="6"/>
          <w:sz w:val="10"/>
          <w:szCs w:val="10"/>
        </w:rPr>
        <w:t>2</w:t>
      </w:r>
      <w:r w:rsidRPr="00271EED">
        <w:rPr>
          <w:rFonts w:ascii="TimesNewRomanPS" w:hAnsi="TimesNewRomanPS"/>
          <w:iCs/>
          <w:szCs w:val="16"/>
          <w:lang w:val="id-ID"/>
        </w:rPr>
        <w:t>budiartono@pnm.ac.id</w:t>
      </w:r>
      <w:r w:rsidR="00F3742E">
        <w:rPr>
          <w:rFonts w:ascii="TimesNewRomanPS" w:hAnsi="TimesNewRomanPS"/>
          <w:iCs/>
          <w:szCs w:val="16"/>
        </w:rPr>
        <w:t xml:space="preserve">, </w:t>
      </w:r>
      <w:r w:rsidR="00F3742E">
        <w:rPr>
          <w:rFonts w:ascii="TimesNewRomanPS" w:hAnsi="TimesNewRomanPS"/>
          <w:iCs/>
          <w:position w:val="6"/>
          <w:sz w:val="10"/>
          <w:szCs w:val="10"/>
        </w:rPr>
        <w:t>2</w:t>
      </w:r>
      <w:r w:rsidR="00F3742E" w:rsidRPr="00271EED">
        <w:rPr>
          <w:rFonts w:ascii="TimesNewRomanPS" w:hAnsi="TimesNewRomanPS"/>
          <w:iCs/>
          <w:szCs w:val="16"/>
          <w:lang w:val="id-ID"/>
        </w:rPr>
        <w:t>budiartono@pnm.ac.id</w:t>
      </w:r>
      <w:bookmarkStart w:id="0" w:name="_GoBack"/>
      <w:bookmarkEnd w:id="0"/>
    </w:p>
    <w:p w:rsidR="00332C13" w:rsidRDefault="00332C13" w:rsidP="00332C13">
      <w:pPr>
        <w:pBdr>
          <w:bottom w:val="single" w:sz="8" w:space="1" w:color="auto"/>
        </w:pBdr>
      </w:pPr>
    </w:p>
    <w:p w:rsidR="00332C13" w:rsidRDefault="00332C13" w:rsidP="00332C13"/>
    <w:p w:rsidR="00332C13" w:rsidRDefault="00332C13" w:rsidP="00332C13"/>
    <w:tbl>
      <w:tblPr>
        <w:tblStyle w:val="TableGrid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361"/>
        <w:gridCol w:w="5898"/>
      </w:tblGrid>
      <w:tr w:rsidR="00332C13" w:rsidRPr="007F55A2" w:rsidTr="00F83D58">
        <w:trPr>
          <w:trHeight w:val="348"/>
        </w:trPr>
        <w:tc>
          <w:tcPr>
            <w:tcW w:w="3675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332C13" w:rsidRPr="00887C21" w:rsidRDefault="00332C13" w:rsidP="00F83D58">
            <w:pPr>
              <w:spacing w:before="60" w:after="60"/>
              <w:jc w:val="left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Informasi Artikel</w:t>
            </w:r>
          </w:p>
        </w:tc>
        <w:tc>
          <w:tcPr>
            <w:tcW w:w="361" w:type="dxa"/>
            <w:vMerge w:val="restart"/>
          </w:tcPr>
          <w:p w:rsidR="00332C13" w:rsidRPr="007F55A2" w:rsidRDefault="00332C13" w:rsidP="00F83D58">
            <w:pPr>
              <w:spacing w:after="120"/>
              <w:jc w:val="left"/>
              <w:rPr>
                <w:sz w:val="20"/>
              </w:rPr>
            </w:pPr>
          </w:p>
        </w:tc>
        <w:tc>
          <w:tcPr>
            <w:tcW w:w="5898" w:type="dxa"/>
            <w:tcBorders>
              <w:bottom w:val="single" w:sz="8" w:space="0" w:color="auto"/>
            </w:tcBorders>
          </w:tcPr>
          <w:p w:rsidR="00332C13" w:rsidRPr="00887C21" w:rsidRDefault="00332C13" w:rsidP="00F83D58">
            <w:pPr>
              <w:spacing w:after="120"/>
              <w:jc w:val="left"/>
              <w:rPr>
                <w:b/>
                <w:bCs/>
                <w:spacing w:val="100"/>
                <w:sz w:val="20"/>
                <w:szCs w:val="20"/>
              </w:rPr>
            </w:pPr>
            <w:r w:rsidRPr="00887C21">
              <w:rPr>
                <w:b/>
                <w:bCs/>
                <w:spacing w:val="100"/>
                <w:sz w:val="20"/>
                <w:szCs w:val="20"/>
              </w:rPr>
              <w:t>ABSTRA</w:t>
            </w:r>
            <w:r>
              <w:rPr>
                <w:b/>
                <w:bCs/>
                <w:spacing w:val="100"/>
                <w:sz w:val="20"/>
                <w:szCs w:val="20"/>
              </w:rPr>
              <w:t>CT</w:t>
            </w:r>
          </w:p>
        </w:tc>
      </w:tr>
      <w:tr w:rsidR="00332C13" w:rsidTr="00F83D58">
        <w:trPr>
          <w:trHeight w:val="940"/>
        </w:trPr>
        <w:tc>
          <w:tcPr>
            <w:tcW w:w="3675" w:type="dxa"/>
            <w:tcBorders>
              <w:top w:val="single" w:sz="8" w:space="0" w:color="auto"/>
            </w:tcBorders>
          </w:tcPr>
          <w:p w:rsidR="00332C13" w:rsidRPr="00612A25" w:rsidRDefault="00332C13" w:rsidP="00F83D58">
            <w:pPr>
              <w:spacing w:before="120"/>
              <w:rPr>
                <w:i/>
                <w:sz w:val="16"/>
              </w:rPr>
            </w:pPr>
            <w:r w:rsidRPr="00612A25">
              <w:rPr>
                <w:i/>
                <w:sz w:val="16"/>
              </w:rPr>
              <w:t>Sejarah Artikel:</w:t>
            </w:r>
          </w:p>
          <w:p w:rsidR="00332C13" w:rsidRPr="00612A25" w:rsidRDefault="00332C13" w:rsidP="00F83D58">
            <w:pPr>
              <w:rPr>
                <w:sz w:val="16"/>
              </w:rPr>
            </w:pPr>
            <w:r w:rsidRPr="00612A25">
              <w:rPr>
                <w:sz w:val="16"/>
              </w:rPr>
              <w:t xml:space="preserve">Diterima Redaksi: </w:t>
            </w:r>
          </w:p>
          <w:p w:rsidR="00332C13" w:rsidRPr="00612A25" w:rsidRDefault="00332C13" w:rsidP="00F83D58">
            <w:pPr>
              <w:rPr>
                <w:sz w:val="16"/>
              </w:rPr>
            </w:pPr>
            <w:r w:rsidRPr="00612A25">
              <w:rPr>
                <w:sz w:val="16"/>
              </w:rPr>
              <w:t xml:space="preserve">Revisi </w:t>
            </w:r>
            <w:r>
              <w:rPr>
                <w:sz w:val="16"/>
              </w:rPr>
              <w:t>Akhir</w:t>
            </w:r>
            <w:r w:rsidRPr="00612A25">
              <w:rPr>
                <w:sz w:val="16"/>
              </w:rPr>
              <w:t xml:space="preserve">: </w:t>
            </w:r>
          </w:p>
          <w:p w:rsidR="00332C13" w:rsidRPr="00612A25" w:rsidRDefault="00332C13" w:rsidP="00F83D58">
            <w:pPr>
              <w:rPr>
                <w:sz w:val="16"/>
              </w:rPr>
            </w:pPr>
            <w:r w:rsidRPr="00612A25">
              <w:rPr>
                <w:sz w:val="16"/>
              </w:rPr>
              <w:t>Diter</w:t>
            </w:r>
            <w:r>
              <w:rPr>
                <w:sz w:val="16"/>
              </w:rPr>
              <w:t xml:space="preserve">bitkan </w:t>
            </w:r>
            <w:r w:rsidRPr="007C4065">
              <w:rPr>
                <w:i/>
                <w:sz w:val="16"/>
              </w:rPr>
              <w:t>Online</w:t>
            </w:r>
            <w:r w:rsidRPr="00612A25">
              <w:rPr>
                <w:sz w:val="16"/>
              </w:rPr>
              <w:t xml:space="preserve">: </w:t>
            </w:r>
          </w:p>
          <w:p w:rsidR="00332C13" w:rsidRDefault="00332C13" w:rsidP="00F83D58"/>
        </w:tc>
        <w:tc>
          <w:tcPr>
            <w:tcW w:w="361" w:type="dxa"/>
            <w:vMerge/>
          </w:tcPr>
          <w:p w:rsidR="00332C13" w:rsidRDefault="00332C13" w:rsidP="00F83D58"/>
        </w:tc>
        <w:tc>
          <w:tcPr>
            <w:tcW w:w="5898" w:type="dxa"/>
            <w:vMerge w:val="restart"/>
            <w:tcBorders>
              <w:top w:val="single" w:sz="8" w:space="0" w:color="auto"/>
            </w:tcBorders>
          </w:tcPr>
          <w:p w:rsidR="00332C13" w:rsidRPr="003251E3" w:rsidRDefault="00332C13" w:rsidP="00F83D58">
            <w:pPr>
              <w:pStyle w:val="Abstract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>I</w:t>
            </w:r>
            <w:r w:rsidRPr="003251E3">
              <w:rPr>
                <w:sz w:val="18"/>
                <w:szCs w:val="18"/>
              </w:rPr>
              <w:t xml:space="preserve">mplementasi </w:t>
            </w:r>
            <w:r w:rsidRPr="003251E3">
              <w:rPr>
                <w:i/>
                <w:sz w:val="18"/>
                <w:szCs w:val="18"/>
                <w:lang w:val="id-ID"/>
              </w:rPr>
              <w:t>e</w:t>
            </w:r>
            <w:r w:rsidRPr="003251E3">
              <w:rPr>
                <w:i/>
                <w:sz w:val="18"/>
                <w:szCs w:val="18"/>
              </w:rPr>
              <w:t>-learning</w:t>
            </w:r>
            <w:r w:rsidRPr="003251E3">
              <w:rPr>
                <w:sz w:val="18"/>
                <w:szCs w:val="18"/>
              </w:rPr>
              <w:t xml:space="preserve"> dalam proses pembelajaran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saat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ini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  <w:lang w:val="id-ID"/>
              </w:rPr>
              <w:t>i</w:t>
            </w:r>
            <w:r w:rsidRPr="003251E3">
              <w:rPr>
                <w:sz w:val="18"/>
                <w:szCs w:val="18"/>
              </w:rPr>
              <w:t>terapkan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pada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lembaga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pendidikan. Perguruan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tinggi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salah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satu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lembaga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pendidikan yang menerapkan E-</w:t>
            </w:r>
            <w:proofErr w:type="gramStart"/>
            <w:r w:rsidRPr="003251E3">
              <w:rPr>
                <w:sz w:val="18"/>
                <w:szCs w:val="18"/>
              </w:rPr>
              <w:t>learning  dalam</w:t>
            </w:r>
            <w:proofErr w:type="gramEnd"/>
            <w:r w:rsidRPr="003251E3">
              <w:rPr>
                <w:sz w:val="18"/>
                <w:szCs w:val="18"/>
              </w:rPr>
              <w:t xml:space="preserve"> proses pembelajaran</w:t>
            </w:r>
            <w:r>
              <w:rPr>
                <w:sz w:val="18"/>
                <w:szCs w:val="18"/>
                <w:lang w:val="id-ID"/>
              </w:rPr>
              <w:t xml:space="preserve">, </w:t>
            </w:r>
            <w:r w:rsidRPr="003251E3">
              <w:rPr>
                <w:sz w:val="18"/>
                <w:szCs w:val="18"/>
              </w:rPr>
              <w:t>namun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belum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banyak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perguruan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tinggi yang melakukan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evaluasi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terhadap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 xml:space="preserve">implementasi </w:t>
            </w:r>
            <w:r w:rsidRPr="003251E3">
              <w:rPr>
                <w:i/>
                <w:sz w:val="18"/>
                <w:szCs w:val="18"/>
                <w:lang w:val="id-ID"/>
              </w:rPr>
              <w:t>e</w:t>
            </w:r>
            <w:r w:rsidRPr="003251E3">
              <w:rPr>
                <w:i/>
                <w:sz w:val="18"/>
                <w:szCs w:val="18"/>
              </w:rPr>
              <w:t>-learning</w:t>
            </w:r>
            <w:r w:rsidRPr="003251E3">
              <w:rPr>
                <w:sz w:val="18"/>
                <w:szCs w:val="18"/>
              </w:rPr>
              <w:t>.  Evaluasi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terhadap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implementasi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i/>
                <w:sz w:val="18"/>
                <w:szCs w:val="18"/>
                <w:lang w:val="id-ID"/>
              </w:rPr>
              <w:t>e</w:t>
            </w:r>
            <w:r w:rsidRPr="003251E3">
              <w:rPr>
                <w:i/>
                <w:sz w:val="18"/>
                <w:szCs w:val="18"/>
              </w:rPr>
              <w:t>-learning</w:t>
            </w:r>
            <w:r w:rsidRPr="003251E3">
              <w:rPr>
                <w:sz w:val="18"/>
                <w:szCs w:val="18"/>
              </w:rPr>
              <w:t xml:space="preserve"> itu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sangat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perlu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dilakukan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untuk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menilai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 xml:space="preserve">implementasi </w:t>
            </w:r>
            <w:r w:rsidRPr="003251E3">
              <w:rPr>
                <w:i/>
                <w:sz w:val="18"/>
                <w:szCs w:val="18"/>
                <w:lang w:val="id-ID"/>
              </w:rPr>
              <w:t>e</w:t>
            </w:r>
            <w:r w:rsidRPr="003251E3">
              <w:rPr>
                <w:i/>
                <w:sz w:val="18"/>
                <w:szCs w:val="18"/>
              </w:rPr>
              <w:t>-learning</w:t>
            </w:r>
            <w:r w:rsidRPr="003251E3">
              <w:rPr>
                <w:sz w:val="18"/>
                <w:szCs w:val="18"/>
              </w:rPr>
              <w:t xml:space="preserve"> berdasarkan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pada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kepuasan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 xml:space="preserve">pengguna </w:t>
            </w:r>
            <w:r w:rsidRPr="003251E3">
              <w:rPr>
                <w:i/>
                <w:sz w:val="18"/>
                <w:szCs w:val="18"/>
                <w:lang w:val="id-ID"/>
              </w:rPr>
              <w:t>e</w:t>
            </w:r>
            <w:r w:rsidRPr="003251E3">
              <w:rPr>
                <w:i/>
                <w:sz w:val="18"/>
                <w:szCs w:val="18"/>
              </w:rPr>
              <w:t>-learning</w:t>
            </w:r>
            <w:r w:rsidRPr="003251E3">
              <w:rPr>
                <w:sz w:val="18"/>
                <w:szCs w:val="18"/>
              </w:rPr>
              <w:t xml:space="preserve"> tersebut. Metode yang digunakan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untuk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mengevaluasi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 xml:space="preserve">implementasi </w:t>
            </w:r>
            <w:r w:rsidRPr="003251E3">
              <w:rPr>
                <w:i/>
                <w:sz w:val="18"/>
                <w:szCs w:val="18"/>
                <w:lang w:val="id-ID"/>
              </w:rPr>
              <w:t>e</w:t>
            </w:r>
            <w:r w:rsidRPr="003251E3">
              <w:rPr>
                <w:i/>
                <w:sz w:val="18"/>
                <w:szCs w:val="18"/>
              </w:rPr>
              <w:t>-learning</w:t>
            </w:r>
            <w:r w:rsidRPr="003251E3">
              <w:rPr>
                <w:sz w:val="18"/>
                <w:szCs w:val="18"/>
              </w:rPr>
              <w:t xml:space="preserve"> di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perguruan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tinggi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 xml:space="preserve">menggunakan </w:t>
            </w:r>
            <w:r w:rsidRPr="003251E3">
              <w:rPr>
                <w:i/>
                <w:sz w:val="18"/>
                <w:szCs w:val="18"/>
              </w:rPr>
              <w:t>hot fit</w:t>
            </w:r>
            <w:r w:rsidRPr="003251E3">
              <w:rPr>
                <w:sz w:val="18"/>
                <w:szCs w:val="18"/>
              </w:rPr>
              <w:t xml:space="preserve"> model dengan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hasil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>evaluasi</w:t>
            </w:r>
            <w:r>
              <w:rPr>
                <w:sz w:val="18"/>
                <w:szCs w:val="18"/>
                <w:lang w:val="id-ID"/>
              </w:rPr>
              <w:t xml:space="preserve"> </w:t>
            </w:r>
            <w:r w:rsidRPr="003251E3">
              <w:rPr>
                <w:sz w:val="18"/>
                <w:szCs w:val="18"/>
              </w:rPr>
              <w:t xml:space="preserve">implementasi </w:t>
            </w:r>
            <w:r w:rsidRPr="003251E3">
              <w:rPr>
                <w:i/>
                <w:sz w:val="18"/>
                <w:szCs w:val="18"/>
                <w:lang w:val="id-ID"/>
              </w:rPr>
              <w:t>e</w:t>
            </w:r>
            <w:r w:rsidRPr="003251E3">
              <w:rPr>
                <w:i/>
                <w:sz w:val="18"/>
                <w:szCs w:val="18"/>
              </w:rPr>
              <w:t>-learning</w:t>
            </w:r>
            <w:r w:rsidRPr="003251E3">
              <w:rPr>
                <w:sz w:val="18"/>
                <w:szCs w:val="18"/>
              </w:rPr>
              <w:t xml:space="preserve"> adalah</w:t>
            </w:r>
            <w:r>
              <w:rPr>
                <w:sz w:val="18"/>
                <w:szCs w:val="18"/>
                <w:lang w:val="id-ID"/>
              </w:rPr>
              <w:t xml:space="preserve"> p</w:t>
            </w:r>
            <w:r w:rsidRPr="00DD7837">
              <w:rPr>
                <w:sz w:val="18"/>
                <w:szCs w:val="18"/>
              </w:rPr>
              <w:t>andangan pengguna terhadap aspek teknologi</w:t>
            </w:r>
            <w:r>
              <w:rPr>
                <w:sz w:val="18"/>
                <w:szCs w:val="18"/>
                <w:lang w:val="id-ID"/>
              </w:rPr>
              <w:t xml:space="preserve"> adalah </w:t>
            </w:r>
            <w:r w:rsidRPr="00DD7837">
              <w:rPr>
                <w:sz w:val="18"/>
                <w:szCs w:val="18"/>
              </w:rPr>
              <w:t>variabel kualitas sistem (KS)</w:t>
            </w:r>
            <w:r w:rsidRPr="00DD7837">
              <w:rPr>
                <w:sz w:val="18"/>
                <w:szCs w:val="18"/>
                <w:lang w:val="id-ID"/>
              </w:rPr>
              <w:t xml:space="preserve">, </w:t>
            </w:r>
            <w:r w:rsidRPr="00DD7837">
              <w:rPr>
                <w:sz w:val="18"/>
                <w:szCs w:val="18"/>
              </w:rPr>
              <w:t xml:space="preserve">kualitas layanan (KL) </w:t>
            </w:r>
            <w:r w:rsidRPr="00DD7837">
              <w:rPr>
                <w:sz w:val="18"/>
                <w:szCs w:val="18"/>
                <w:lang w:val="id-ID"/>
              </w:rPr>
              <w:t xml:space="preserve">dan </w:t>
            </w:r>
            <w:proofErr w:type="gramStart"/>
            <w:r w:rsidRPr="00DD7837">
              <w:rPr>
                <w:sz w:val="18"/>
                <w:szCs w:val="18"/>
                <w:lang w:val="id-ID"/>
              </w:rPr>
              <w:t xml:space="preserve">variabel  </w:t>
            </w:r>
            <w:r w:rsidRPr="00DD7837">
              <w:rPr>
                <w:sz w:val="18"/>
                <w:szCs w:val="18"/>
              </w:rPr>
              <w:t>kualitas</w:t>
            </w:r>
            <w:proofErr w:type="gramEnd"/>
            <w:r w:rsidRPr="00DD7837">
              <w:rPr>
                <w:sz w:val="18"/>
                <w:szCs w:val="18"/>
              </w:rPr>
              <w:t xml:space="preserve"> informasi</w:t>
            </w:r>
            <w:r w:rsidRPr="00DD7837">
              <w:rPr>
                <w:sz w:val="18"/>
                <w:szCs w:val="18"/>
                <w:lang w:val="id-ID"/>
              </w:rPr>
              <w:t xml:space="preserve"> </w:t>
            </w:r>
            <w:r w:rsidRPr="00DD7837">
              <w:rPr>
                <w:sz w:val="18"/>
                <w:szCs w:val="18"/>
              </w:rPr>
              <w:t>(KI) berpengaruh positif terhadap penggunaan sistem (</w:t>
            </w:r>
            <w:r w:rsidRPr="00DD7837">
              <w:rPr>
                <w:sz w:val="18"/>
                <w:szCs w:val="18"/>
                <w:lang w:val="id-ID"/>
              </w:rPr>
              <w:t>HM</w:t>
            </w:r>
            <w:r w:rsidRPr="00DD7837">
              <w:rPr>
                <w:sz w:val="18"/>
                <w:szCs w:val="18"/>
              </w:rPr>
              <w:t>). Kualitas sistem (KS)</w:t>
            </w:r>
            <w:r w:rsidRPr="00DD7837">
              <w:rPr>
                <w:sz w:val="18"/>
                <w:szCs w:val="18"/>
                <w:lang w:val="id-ID"/>
              </w:rPr>
              <w:t xml:space="preserve">, </w:t>
            </w:r>
            <w:r w:rsidRPr="00DD7837">
              <w:rPr>
                <w:sz w:val="18"/>
                <w:szCs w:val="18"/>
              </w:rPr>
              <w:t>Kualitas layanan (KL) dan kualitas informasi (KI) berpengaruh positif terhadap kepuasan pengguna (KP)</w:t>
            </w:r>
            <w:r>
              <w:rPr>
                <w:sz w:val="18"/>
                <w:szCs w:val="18"/>
                <w:lang w:val="id-ID"/>
              </w:rPr>
              <w:t xml:space="preserve">, dan jika dilihat dari sudut pandang </w:t>
            </w:r>
            <w:r w:rsidRPr="00DD7837">
              <w:rPr>
                <w:sz w:val="18"/>
                <w:szCs w:val="18"/>
              </w:rPr>
              <w:t>terhadap aspek manusia dalam hal ini pengguna itu sendiri, dapat terlihat bahwa variabel kepuasan pengguna (KP) berpengaruh positif terhadap penggunaan sistem (</w:t>
            </w:r>
            <w:r w:rsidRPr="00DD7837">
              <w:rPr>
                <w:sz w:val="18"/>
                <w:szCs w:val="18"/>
                <w:lang w:val="id-ID"/>
              </w:rPr>
              <w:t>HM</w:t>
            </w:r>
            <w:r w:rsidRPr="00DD7837">
              <w:rPr>
                <w:sz w:val="18"/>
                <w:szCs w:val="18"/>
              </w:rPr>
              <w:t>) dan</w:t>
            </w:r>
            <w:r w:rsidRPr="00DD7837">
              <w:rPr>
                <w:sz w:val="18"/>
                <w:szCs w:val="18"/>
                <w:lang w:val="id-ID"/>
              </w:rPr>
              <w:t xml:space="preserve"> </w:t>
            </w:r>
            <w:r w:rsidRPr="00DD7837">
              <w:rPr>
                <w:sz w:val="18"/>
                <w:szCs w:val="18"/>
              </w:rPr>
              <w:t xml:space="preserve"> variabel kepuasan pengguna (KP) berpengaruh positif terhadap manfaat (</w:t>
            </w:r>
            <w:r w:rsidRPr="00DD7837">
              <w:rPr>
                <w:sz w:val="18"/>
                <w:szCs w:val="18"/>
                <w:lang w:val="id-ID"/>
              </w:rPr>
              <w:t>NB</w:t>
            </w:r>
            <w:r w:rsidRPr="00DD7837">
              <w:rPr>
                <w:sz w:val="18"/>
                <w:szCs w:val="18"/>
              </w:rPr>
              <w:t>)</w:t>
            </w:r>
            <w:r w:rsidRPr="003251E3">
              <w:rPr>
                <w:color w:val="000000"/>
                <w:sz w:val="18"/>
                <w:szCs w:val="18"/>
              </w:rPr>
              <w:t>.</w:t>
            </w:r>
          </w:p>
        </w:tc>
      </w:tr>
      <w:tr w:rsidR="00332C13" w:rsidRPr="000B74FA" w:rsidTr="00F83D58">
        <w:trPr>
          <w:trHeight w:val="348"/>
        </w:trPr>
        <w:tc>
          <w:tcPr>
            <w:tcW w:w="3675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332C13" w:rsidRPr="00887C21" w:rsidRDefault="00332C13" w:rsidP="00F83D58">
            <w:pPr>
              <w:spacing w:before="60" w:after="60"/>
              <w:rPr>
                <w:smallCaps/>
                <w:sz w:val="20"/>
                <w:szCs w:val="20"/>
              </w:rPr>
            </w:pPr>
            <w:r w:rsidRPr="00887C21">
              <w:rPr>
                <w:smallCaps/>
                <w:sz w:val="20"/>
                <w:szCs w:val="20"/>
              </w:rPr>
              <w:t>Kata Kunci</w:t>
            </w:r>
          </w:p>
        </w:tc>
        <w:tc>
          <w:tcPr>
            <w:tcW w:w="361" w:type="dxa"/>
            <w:vMerge/>
          </w:tcPr>
          <w:p w:rsidR="00332C13" w:rsidRPr="000B74FA" w:rsidRDefault="00332C13" w:rsidP="00F83D58">
            <w:pPr>
              <w:spacing w:after="120"/>
              <w:rPr>
                <w:sz w:val="20"/>
              </w:rPr>
            </w:pPr>
          </w:p>
        </w:tc>
        <w:tc>
          <w:tcPr>
            <w:tcW w:w="5898" w:type="dxa"/>
            <w:vMerge/>
          </w:tcPr>
          <w:p w:rsidR="00332C13" w:rsidRPr="000B74FA" w:rsidRDefault="00332C13" w:rsidP="00F83D58">
            <w:pPr>
              <w:spacing w:after="120"/>
              <w:rPr>
                <w:sz w:val="20"/>
              </w:rPr>
            </w:pPr>
          </w:p>
        </w:tc>
      </w:tr>
      <w:tr w:rsidR="00332C13" w:rsidTr="00F83D58">
        <w:trPr>
          <w:trHeight w:val="278"/>
        </w:trPr>
        <w:tc>
          <w:tcPr>
            <w:tcW w:w="3675" w:type="dxa"/>
            <w:tcBorders>
              <w:top w:val="single" w:sz="8" w:space="0" w:color="auto"/>
            </w:tcBorders>
          </w:tcPr>
          <w:p w:rsidR="00332C13" w:rsidRDefault="00332C13" w:rsidP="00F83D58">
            <w:pPr>
              <w:rPr>
                <w:szCs w:val="18"/>
                <w:lang w:val="id-ID"/>
              </w:rPr>
            </w:pPr>
            <w:r>
              <w:rPr>
                <w:szCs w:val="18"/>
                <w:lang w:val="id-ID"/>
              </w:rPr>
              <w:t>evaluasi</w:t>
            </w:r>
            <w:r>
              <w:rPr>
                <w:szCs w:val="18"/>
              </w:rPr>
              <w:t>,</w:t>
            </w:r>
            <w:r>
              <w:rPr>
                <w:szCs w:val="18"/>
                <w:lang w:val="id-ID"/>
              </w:rPr>
              <w:t xml:space="preserve"> </w:t>
            </w:r>
          </w:p>
          <w:p w:rsidR="00332C13" w:rsidRDefault="00332C13" w:rsidP="00F83D58">
            <w:pPr>
              <w:rPr>
                <w:i/>
                <w:szCs w:val="18"/>
                <w:lang w:val="id-ID"/>
              </w:rPr>
            </w:pPr>
            <w:r>
              <w:rPr>
                <w:i/>
                <w:szCs w:val="18"/>
                <w:lang w:val="id-ID"/>
              </w:rPr>
              <w:t>implementasi,</w:t>
            </w:r>
          </w:p>
          <w:p w:rsidR="00332C13" w:rsidRDefault="00332C13" w:rsidP="00F83D58">
            <w:pPr>
              <w:rPr>
                <w:i/>
                <w:szCs w:val="18"/>
                <w:lang w:val="id-ID"/>
              </w:rPr>
            </w:pPr>
            <w:r w:rsidRPr="003251E3">
              <w:rPr>
                <w:i/>
                <w:szCs w:val="18"/>
                <w:lang w:val="id-ID"/>
              </w:rPr>
              <w:t>e</w:t>
            </w:r>
            <w:r w:rsidRPr="003251E3">
              <w:rPr>
                <w:i/>
                <w:szCs w:val="18"/>
              </w:rPr>
              <w:t>-learning</w:t>
            </w:r>
            <w:r>
              <w:rPr>
                <w:i/>
                <w:szCs w:val="18"/>
                <w:lang w:val="id-ID"/>
              </w:rPr>
              <w:t xml:space="preserve">, </w:t>
            </w:r>
          </w:p>
          <w:p w:rsidR="00332C13" w:rsidRDefault="00332C13" w:rsidP="00F83D58">
            <w:pPr>
              <w:rPr>
                <w:i/>
                <w:szCs w:val="18"/>
                <w:lang w:val="id-ID"/>
              </w:rPr>
            </w:pPr>
            <w:r w:rsidRPr="003251E3">
              <w:rPr>
                <w:i/>
                <w:szCs w:val="18"/>
              </w:rPr>
              <w:t>hot fit</w:t>
            </w:r>
            <w:r>
              <w:rPr>
                <w:i/>
                <w:szCs w:val="18"/>
                <w:lang w:val="id-ID"/>
              </w:rPr>
              <w:t>,</w:t>
            </w:r>
          </w:p>
          <w:p w:rsidR="00332C13" w:rsidRDefault="00332C13" w:rsidP="00F83D58">
            <w:pPr>
              <w:rPr>
                <w:i/>
                <w:szCs w:val="18"/>
                <w:lang w:val="id-ID"/>
              </w:rPr>
            </w:pPr>
            <w:r>
              <w:rPr>
                <w:i/>
                <w:szCs w:val="18"/>
                <w:lang w:val="id-ID"/>
              </w:rPr>
              <w:t>kepuasan pengguna,</w:t>
            </w:r>
          </w:p>
          <w:p w:rsidR="00332C13" w:rsidRPr="00BC18B3" w:rsidRDefault="00332C13" w:rsidP="00F83D58">
            <w:pPr>
              <w:rPr>
                <w:szCs w:val="18"/>
                <w:lang w:val="id-ID"/>
              </w:rPr>
            </w:pPr>
          </w:p>
        </w:tc>
        <w:tc>
          <w:tcPr>
            <w:tcW w:w="361" w:type="dxa"/>
            <w:vMerge/>
          </w:tcPr>
          <w:p w:rsidR="00332C13" w:rsidRDefault="00332C13" w:rsidP="00F83D58"/>
        </w:tc>
        <w:tc>
          <w:tcPr>
            <w:tcW w:w="5898" w:type="dxa"/>
            <w:vMerge/>
          </w:tcPr>
          <w:p w:rsidR="00332C13" w:rsidRDefault="00332C13" w:rsidP="00F83D58"/>
        </w:tc>
      </w:tr>
      <w:tr w:rsidR="00332C13" w:rsidTr="00F83D58">
        <w:trPr>
          <w:trHeight w:val="278"/>
        </w:trPr>
        <w:tc>
          <w:tcPr>
            <w:tcW w:w="3675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332C13" w:rsidRPr="00887C21" w:rsidRDefault="00332C13" w:rsidP="00F83D58">
            <w:pPr>
              <w:spacing w:before="60" w:after="60"/>
              <w:rPr>
                <w:smallCaps/>
                <w:szCs w:val="20"/>
              </w:rPr>
            </w:pPr>
            <w:r w:rsidRPr="00887C21">
              <w:rPr>
                <w:smallCaps/>
                <w:sz w:val="20"/>
                <w:szCs w:val="20"/>
              </w:rPr>
              <w:t>Korespondensi</w:t>
            </w:r>
          </w:p>
        </w:tc>
        <w:tc>
          <w:tcPr>
            <w:tcW w:w="361" w:type="dxa"/>
            <w:vMerge/>
          </w:tcPr>
          <w:p w:rsidR="00332C13" w:rsidRDefault="00332C13" w:rsidP="00F83D58"/>
        </w:tc>
        <w:tc>
          <w:tcPr>
            <w:tcW w:w="5898" w:type="dxa"/>
            <w:vMerge/>
          </w:tcPr>
          <w:p w:rsidR="00332C13" w:rsidRDefault="00332C13" w:rsidP="00F83D58"/>
        </w:tc>
      </w:tr>
      <w:tr w:rsidR="00332C13" w:rsidTr="00F83D58">
        <w:trPr>
          <w:trHeight w:val="278"/>
        </w:trPr>
        <w:tc>
          <w:tcPr>
            <w:tcW w:w="3675" w:type="dxa"/>
            <w:tcBorders>
              <w:top w:val="single" w:sz="8" w:space="0" w:color="auto"/>
              <w:bottom w:val="single" w:sz="8" w:space="0" w:color="auto"/>
            </w:tcBorders>
          </w:tcPr>
          <w:p w:rsidR="00332C13" w:rsidRPr="00612A25" w:rsidRDefault="00332C13" w:rsidP="00F83D58">
            <w:pPr>
              <w:spacing w:before="120" w:line="360" w:lineRule="auto"/>
              <w:rPr>
                <w:sz w:val="16"/>
              </w:rPr>
            </w:pPr>
            <w:r w:rsidRPr="00612A25">
              <w:rPr>
                <w:sz w:val="16"/>
              </w:rPr>
              <w:t xml:space="preserve">Telepon: </w:t>
            </w:r>
            <w:r w:rsidRPr="00612A25">
              <w:rPr>
                <w:sz w:val="16"/>
              </w:rPr>
              <w:fldChar w:fldCharType="begin"/>
            </w:r>
            <w:r w:rsidRPr="00612A25">
              <w:rPr>
                <w:sz w:val="16"/>
              </w:rPr>
              <w:instrText xml:space="preserve"> MACROBUTTON Telp +62 (0751) 12345678 </w:instrText>
            </w:r>
            <w:r w:rsidRPr="00612A25">
              <w:rPr>
                <w:sz w:val="16"/>
              </w:rPr>
              <w:fldChar w:fldCharType="end"/>
            </w:r>
          </w:p>
          <w:p w:rsidR="00332C13" w:rsidRPr="000068BB" w:rsidRDefault="00332C13" w:rsidP="00F83D58">
            <w:pPr>
              <w:spacing w:line="360" w:lineRule="auto"/>
            </w:pPr>
            <w:r w:rsidRPr="00612A25">
              <w:rPr>
                <w:sz w:val="16"/>
              </w:rPr>
              <w:t xml:space="preserve">E-mail: </w:t>
            </w:r>
            <w:r>
              <w:rPr>
                <w:sz w:val="16"/>
              </w:rPr>
              <w:t>email@email.com</w:t>
            </w:r>
          </w:p>
        </w:tc>
        <w:tc>
          <w:tcPr>
            <w:tcW w:w="361" w:type="dxa"/>
            <w:vMerge/>
          </w:tcPr>
          <w:p w:rsidR="00332C13" w:rsidRDefault="00332C13" w:rsidP="00F83D58"/>
        </w:tc>
        <w:tc>
          <w:tcPr>
            <w:tcW w:w="5898" w:type="dxa"/>
            <w:vMerge/>
            <w:tcBorders>
              <w:bottom w:val="single" w:sz="8" w:space="0" w:color="auto"/>
            </w:tcBorders>
          </w:tcPr>
          <w:p w:rsidR="00332C13" w:rsidRDefault="00332C13" w:rsidP="00F83D58"/>
        </w:tc>
      </w:tr>
    </w:tbl>
    <w:p w:rsidR="00332C13" w:rsidRDefault="00332C13" w:rsidP="00332C13">
      <w:pPr>
        <w:sectPr w:rsidR="00332C13" w:rsidSect="00332C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637" w:right="851" w:bottom="1134" w:left="1134" w:header="851" w:footer="851" w:gutter="0"/>
          <w:pgNumType w:start="35"/>
          <w:cols w:space="708"/>
          <w:titlePg/>
          <w:docGrid w:linePitch="360"/>
        </w:sectPr>
      </w:pPr>
    </w:p>
    <w:p w:rsidR="00332C13" w:rsidRPr="00F84662" w:rsidRDefault="00332C13" w:rsidP="00332C13">
      <w:pPr>
        <w:pStyle w:val="Heading1"/>
        <w:keepNext w:val="0"/>
        <w:keepLines w:val="0"/>
        <w:numPr>
          <w:ilvl w:val="0"/>
          <w:numId w:val="2"/>
        </w:numPr>
        <w:spacing w:before="0" w:after="120" w:line="240" w:lineRule="auto"/>
        <w:rPr>
          <w:sz w:val="20"/>
          <w:szCs w:val="20"/>
        </w:rPr>
      </w:pPr>
      <w:r w:rsidRPr="00F84662">
        <w:rPr>
          <w:sz w:val="20"/>
          <w:szCs w:val="20"/>
        </w:rPr>
        <w:lastRenderedPageBreak/>
        <w:t>PENDAHULUAN</w:t>
      </w:r>
      <w:r w:rsidRPr="00F84662">
        <w:rPr>
          <w:b w:val="0"/>
          <w:sz w:val="20"/>
          <w:szCs w:val="20"/>
          <w:lang w:val="en-US"/>
        </w:rPr>
        <w:t xml:space="preserve"> </w:t>
      </w:r>
    </w:p>
    <w:p w:rsidR="00332C13" w:rsidRPr="00D53255" w:rsidRDefault="00332C13" w:rsidP="00332C13">
      <w:pPr>
        <w:pStyle w:val="Body"/>
        <w:rPr>
          <w:lang w:val="id-ID"/>
        </w:rPr>
      </w:pPr>
      <w:r>
        <w:t>Penggunaan</w:t>
      </w:r>
      <w:r>
        <w:rPr>
          <w:lang w:val="id-ID"/>
        </w:rPr>
        <w:t xml:space="preserve"> </w:t>
      </w:r>
      <w:r w:rsidRPr="00BC18B3">
        <w:rPr>
          <w:i/>
        </w:rPr>
        <w:t>Learning  Management  System</w:t>
      </w:r>
      <w:r>
        <w:t xml:space="preserve">  (LMS) yang disediakan</w:t>
      </w:r>
      <w:r>
        <w:rPr>
          <w:lang w:val="id-ID"/>
        </w:rPr>
        <w:t xml:space="preserve"> </w:t>
      </w:r>
      <w:r>
        <w:t>oleh vendor maupun</w:t>
      </w:r>
      <w:r>
        <w:rPr>
          <w:lang w:val="id-ID"/>
        </w:rPr>
        <w:t xml:space="preserve"> </w:t>
      </w:r>
      <w:r>
        <w:t>secara</w:t>
      </w:r>
      <w:r>
        <w:rPr>
          <w:lang w:val="id-ID"/>
        </w:rPr>
        <w:t xml:space="preserve"> </w:t>
      </w:r>
      <w:r>
        <w:t>bebas</w:t>
      </w:r>
      <w:r>
        <w:rPr>
          <w:lang w:val="id-ID"/>
        </w:rPr>
        <w:t xml:space="preserve"> </w:t>
      </w:r>
      <w:r>
        <w:t>mempunyai</w:t>
      </w:r>
      <w:r>
        <w:rPr>
          <w:lang w:val="id-ID"/>
        </w:rPr>
        <w:t xml:space="preserve"> </w:t>
      </w:r>
      <w:r>
        <w:t>peran</w:t>
      </w:r>
      <w:r>
        <w:rPr>
          <w:lang w:val="id-ID"/>
        </w:rPr>
        <w:t xml:space="preserve"> </w:t>
      </w:r>
      <w:r>
        <w:t>untuk</w:t>
      </w:r>
      <w:r>
        <w:rPr>
          <w:lang w:val="id-ID"/>
        </w:rPr>
        <w:t xml:space="preserve"> </w:t>
      </w:r>
      <w:r>
        <w:t>melengkapi proses pembelajaran</w:t>
      </w:r>
      <w:r>
        <w:rPr>
          <w:lang w:val="id-ID"/>
        </w:rPr>
        <w:t xml:space="preserve"> </w:t>
      </w:r>
      <w:r>
        <w:t xml:space="preserve">konvensional </w:t>
      </w:r>
      <w:sdt>
        <w:sdtPr>
          <w:id w:val="-2097245032"/>
          <w:citation/>
        </w:sdtPr>
        <w:sdtContent>
          <w:r>
            <w:fldChar w:fldCharType="begin"/>
          </w:r>
          <w:r>
            <w:rPr>
              <w:lang w:val="id-ID"/>
            </w:rPr>
            <w:instrText xml:space="preserve"> CITATION Sha08 \l 1057 </w:instrText>
          </w:r>
          <w:r>
            <w:fldChar w:fldCharType="separate"/>
          </w:r>
          <w:r w:rsidRPr="008715D4">
            <w:rPr>
              <w:noProof/>
              <w:lang w:val="id-ID"/>
            </w:rPr>
            <w:t>[1]</w:t>
          </w:r>
          <w:r>
            <w:fldChar w:fldCharType="end"/>
          </w:r>
        </w:sdtContent>
      </w:sdt>
      <w:sdt>
        <w:sdtPr>
          <w:id w:val="-2142562505"/>
          <w:citation/>
        </w:sdtPr>
        <w:sdtContent>
          <w:r>
            <w:fldChar w:fldCharType="begin"/>
          </w:r>
          <w:r>
            <w:rPr>
              <w:lang w:val="id-ID"/>
            </w:rPr>
            <w:instrText xml:space="preserve"> CITATION Bal16 \l 1057 </w:instrText>
          </w:r>
          <w:r>
            <w:fldChar w:fldCharType="separate"/>
          </w:r>
          <w:r>
            <w:rPr>
              <w:noProof/>
              <w:lang w:val="id-ID"/>
            </w:rPr>
            <w:t xml:space="preserve"> </w:t>
          </w:r>
          <w:r w:rsidRPr="00F50C10">
            <w:rPr>
              <w:noProof/>
              <w:lang w:val="id-ID"/>
            </w:rPr>
            <w:t>[2]</w:t>
          </w:r>
          <w:r>
            <w:fldChar w:fldCharType="end"/>
          </w:r>
        </w:sdtContent>
      </w:sdt>
      <w:r w:rsidRPr="00BC18B3">
        <w:rPr>
          <w:lang w:val="id-ID"/>
        </w:rPr>
        <w:t xml:space="preserve">. </w:t>
      </w:r>
      <w:r>
        <w:t xml:space="preserve">Penggunaan </w:t>
      </w:r>
      <w:r w:rsidRPr="00BC18B3">
        <w:rPr>
          <w:i/>
          <w:lang w:val="id-ID"/>
        </w:rPr>
        <w:t>e</w:t>
      </w:r>
      <w:r w:rsidRPr="00BC18B3">
        <w:rPr>
          <w:i/>
        </w:rPr>
        <w:t>-learning</w:t>
      </w:r>
      <w:r>
        <w:t xml:space="preserve"> dapat</w:t>
      </w:r>
      <w:r>
        <w:rPr>
          <w:lang w:val="id-ID"/>
        </w:rPr>
        <w:t xml:space="preserve"> </w:t>
      </w:r>
      <w:r>
        <w:t>memberikan</w:t>
      </w:r>
      <w:r>
        <w:rPr>
          <w:lang w:val="id-ID"/>
        </w:rPr>
        <w:t xml:space="preserve"> </w:t>
      </w:r>
      <w:r>
        <w:t>potensi</w:t>
      </w:r>
      <w:r>
        <w:rPr>
          <w:lang w:val="id-ID"/>
        </w:rPr>
        <w:t xml:space="preserve"> </w:t>
      </w:r>
      <w:r>
        <w:t>berkomunikasi</w:t>
      </w:r>
      <w:r>
        <w:rPr>
          <w:lang w:val="id-ID"/>
        </w:rPr>
        <w:t xml:space="preserve"> </w:t>
      </w:r>
      <w:r>
        <w:t>mahasiswa</w:t>
      </w:r>
      <w:r>
        <w:rPr>
          <w:lang w:val="id-ID"/>
        </w:rPr>
        <w:t xml:space="preserve"> </w:t>
      </w:r>
      <w:r>
        <w:t>dengan</w:t>
      </w:r>
      <w:r>
        <w:rPr>
          <w:lang w:val="id-ID"/>
        </w:rPr>
        <w:t xml:space="preserve"> </w:t>
      </w:r>
      <w:r>
        <w:t>dosen, rekan</w:t>
      </w:r>
      <w:r>
        <w:rPr>
          <w:lang w:val="id-ID"/>
        </w:rPr>
        <w:t xml:space="preserve"> </w:t>
      </w:r>
      <w:r>
        <w:t>lebih</w:t>
      </w:r>
      <w:r>
        <w:rPr>
          <w:lang w:val="id-ID"/>
        </w:rPr>
        <w:t xml:space="preserve"> </w:t>
      </w:r>
      <w:r>
        <w:t>tinggi</w:t>
      </w:r>
      <w:r>
        <w:rPr>
          <w:lang w:val="id-ID"/>
        </w:rPr>
        <w:t xml:space="preserve"> </w:t>
      </w:r>
      <w:r>
        <w:t>serta</w:t>
      </w:r>
      <w:r>
        <w:rPr>
          <w:lang w:val="id-ID"/>
        </w:rPr>
        <w:t xml:space="preserve"> </w:t>
      </w:r>
      <w:r>
        <w:t>pengaksesan</w:t>
      </w:r>
      <w:r>
        <w:rPr>
          <w:lang w:val="id-ID"/>
        </w:rPr>
        <w:t xml:space="preserve"> </w:t>
      </w:r>
      <w:r>
        <w:t>materi</w:t>
      </w:r>
      <w:r>
        <w:rPr>
          <w:lang w:val="id-ID"/>
        </w:rPr>
        <w:t xml:space="preserve"> </w:t>
      </w:r>
      <w:r>
        <w:t>pembelajaran</w:t>
      </w:r>
      <w:r>
        <w:rPr>
          <w:lang w:val="id-ID"/>
        </w:rPr>
        <w:t xml:space="preserve"> </w:t>
      </w:r>
      <w:r>
        <w:t>lebih</w:t>
      </w:r>
      <w:r>
        <w:rPr>
          <w:lang w:val="id-ID"/>
        </w:rPr>
        <w:t xml:space="preserve"> </w:t>
      </w:r>
      <w:r>
        <w:t xml:space="preserve">banyak, sehingga </w:t>
      </w:r>
      <w:r w:rsidRPr="00BC18B3">
        <w:rPr>
          <w:i/>
          <w:lang w:val="id-ID"/>
        </w:rPr>
        <w:t>e</w:t>
      </w:r>
      <w:r w:rsidRPr="00BC18B3">
        <w:rPr>
          <w:i/>
        </w:rPr>
        <w:t>-learning</w:t>
      </w:r>
      <w:r>
        <w:t xml:space="preserve"> dapat</w:t>
      </w:r>
      <w:r>
        <w:rPr>
          <w:lang w:val="id-ID"/>
        </w:rPr>
        <w:t xml:space="preserve"> </w:t>
      </w:r>
      <w:r>
        <w:t>meningkatkan</w:t>
      </w:r>
      <w:r>
        <w:rPr>
          <w:lang w:val="id-ID"/>
        </w:rPr>
        <w:t xml:space="preserve"> </w:t>
      </w:r>
      <w:r>
        <w:t>tingkat</w:t>
      </w:r>
      <w:r>
        <w:rPr>
          <w:lang w:val="id-ID"/>
        </w:rPr>
        <w:t xml:space="preserve"> </w:t>
      </w:r>
      <w:r>
        <w:t>interaktivitas</w:t>
      </w:r>
      <w:r>
        <w:rPr>
          <w:lang w:val="id-ID"/>
        </w:rPr>
        <w:t xml:space="preserve"> </w:t>
      </w:r>
      <w:r>
        <w:t>dan</w:t>
      </w:r>
      <w:r>
        <w:rPr>
          <w:lang w:val="id-ID"/>
        </w:rPr>
        <w:t xml:space="preserve"> </w:t>
      </w:r>
      <w:r>
        <w:t>efisiensi proses belajar</w:t>
      </w:r>
      <w:sdt>
        <w:sdtPr>
          <w:id w:val="-741252446"/>
          <w:citation/>
        </w:sdtPr>
        <w:sdtContent>
          <w:r>
            <w:fldChar w:fldCharType="begin"/>
          </w:r>
          <w:r>
            <w:rPr>
              <w:lang w:val="id-ID"/>
            </w:rPr>
            <w:instrText xml:space="preserve"> CITATION Koo09 \l 1057 </w:instrText>
          </w:r>
          <w:r>
            <w:fldChar w:fldCharType="separate"/>
          </w:r>
          <w:r>
            <w:rPr>
              <w:noProof/>
              <w:lang w:val="id-ID"/>
            </w:rPr>
            <w:t xml:space="preserve"> </w:t>
          </w:r>
          <w:r w:rsidRPr="00F50C10">
            <w:rPr>
              <w:noProof/>
              <w:lang w:val="id-ID"/>
            </w:rPr>
            <w:t>[3]</w:t>
          </w:r>
          <w:r>
            <w:fldChar w:fldCharType="end"/>
          </w:r>
        </w:sdtContent>
      </w:sdt>
      <w:r w:rsidRPr="00BC18B3">
        <w:rPr>
          <w:lang w:val="id-ID"/>
        </w:rPr>
        <w:t xml:space="preserve">. </w:t>
      </w:r>
      <w:r>
        <w:rPr>
          <w:lang w:val="id-ID"/>
        </w:rPr>
        <w:t>m</w:t>
      </w:r>
      <w:r>
        <w:t>ahasiswa</w:t>
      </w:r>
      <w:r>
        <w:rPr>
          <w:lang w:val="id-ID"/>
        </w:rPr>
        <w:t xml:space="preserve"> </w:t>
      </w:r>
      <w:r>
        <w:t>dalam proses pembelajaran</w:t>
      </w:r>
      <w:r>
        <w:rPr>
          <w:lang w:val="id-ID"/>
        </w:rPr>
        <w:t xml:space="preserve"> </w:t>
      </w:r>
      <w:r>
        <w:t>mempunyai</w:t>
      </w:r>
      <w:r>
        <w:rPr>
          <w:lang w:val="id-ID"/>
        </w:rPr>
        <w:t xml:space="preserve"> </w:t>
      </w:r>
      <w:r w:rsidRPr="00BC18B3">
        <w:rPr>
          <w:i/>
        </w:rPr>
        <w:t>progesif</w:t>
      </w:r>
      <w:r>
        <w:rPr>
          <w:lang w:val="id-ID"/>
        </w:rPr>
        <w:t xml:space="preserve"> </w:t>
      </w:r>
      <w:r>
        <w:t>lebih</w:t>
      </w:r>
      <w:r>
        <w:rPr>
          <w:lang w:val="id-ID"/>
        </w:rPr>
        <w:t xml:space="preserve"> </w:t>
      </w:r>
      <w:r>
        <w:t>tinggi</w:t>
      </w:r>
      <w:r>
        <w:rPr>
          <w:lang w:val="id-ID"/>
        </w:rPr>
        <w:t xml:space="preserve"> </w:t>
      </w:r>
      <w:r>
        <w:t>dan</w:t>
      </w:r>
      <w:r>
        <w:rPr>
          <w:lang w:val="id-ID"/>
        </w:rPr>
        <w:t xml:space="preserve"> </w:t>
      </w:r>
      <w:r>
        <w:t>berkembang</w:t>
      </w:r>
      <w:r>
        <w:rPr>
          <w:lang w:val="id-ID"/>
        </w:rPr>
        <w:t xml:space="preserve"> </w:t>
      </w:r>
      <w:r>
        <w:t>dengan</w:t>
      </w:r>
      <w:r>
        <w:rPr>
          <w:lang w:val="id-ID"/>
        </w:rPr>
        <w:t xml:space="preserve"> </w:t>
      </w:r>
      <w:r>
        <w:t xml:space="preserve">implementasi </w:t>
      </w:r>
      <w:r w:rsidRPr="00BC18B3">
        <w:rPr>
          <w:i/>
        </w:rPr>
        <w:t>e-learning</w:t>
      </w:r>
      <w:r>
        <w:t xml:space="preserve"> sebagai</w:t>
      </w:r>
      <w:r>
        <w:rPr>
          <w:lang w:val="id-ID"/>
        </w:rPr>
        <w:t xml:space="preserve"> </w:t>
      </w:r>
      <w:r>
        <w:t>sarana proses perkuliahan</w:t>
      </w:r>
      <w:sdt>
        <w:sdtPr>
          <w:id w:val="-946080671"/>
          <w:citation/>
        </w:sdtPr>
        <w:sdtContent>
          <w:r>
            <w:fldChar w:fldCharType="begin"/>
          </w:r>
          <w:r>
            <w:rPr>
              <w:lang w:val="id-ID"/>
            </w:rPr>
            <w:instrText xml:space="preserve"> CITATION Don11 \l 1057 </w:instrText>
          </w:r>
          <w:r>
            <w:fldChar w:fldCharType="separate"/>
          </w:r>
          <w:r>
            <w:rPr>
              <w:noProof/>
              <w:lang w:val="id-ID"/>
            </w:rPr>
            <w:t xml:space="preserve"> </w:t>
          </w:r>
          <w:r w:rsidRPr="00F50C10">
            <w:rPr>
              <w:noProof/>
              <w:lang w:val="id-ID"/>
            </w:rPr>
            <w:t>[4]</w:t>
          </w:r>
          <w:r>
            <w:fldChar w:fldCharType="end"/>
          </w:r>
        </w:sdtContent>
      </w:sdt>
      <w:r>
        <w:t xml:space="preserve">. Menurut Andrews (2011) penggunaan </w:t>
      </w:r>
      <w:r w:rsidRPr="00BC18B3">
        <w:rPr>
          <w:i/>
          <w:lang w:val="id-ID"/>
        </w:rPr>
        <w:t>e</w:t>
      </w:r>
      <w:r w:rsidRPr="00BC18B3">
        <w:rPr>
          <w:i/>
        </w:rPr>
        <w:t>-learning</w:t>
      </w:r>
      <w:r>
        <w:t xml:space="preserve"> dilihat</w:t>
      </w:r>
      <w:r>
        <w:rPr>
          <w:lang w:val="id-ID"/>
        </w:rPr>
        <w:t xml:space="preserve"> </w:t>
      </w:r>
      <w:r>
        <w:t>dari</w:t>
      </w:r>
      <w:r>
        <w:rPr>
          <w:lang w:val="id-ID"/>
        </w:rPr>
        <w:t xml:space="preserve"> </w:t>
      </w:r>
      <w:r>
        <w:t>konteks</w:t>
      </w:r>
      <w:r>
        <w:rPr>
          <w:lang w:val="id-ID"/>
        </w:rPr>
        <w:t xml:space="preserve"> </w:t>
      </w:r>
      <w:r>
        <w:t>sosial</w:t>
      </w:r>
      <w:r>
        <w:rPr>
          <w:lang w:val="id-ID"/>
        </w:rPr>
        <w:t xml:space="preserve"> </w:t>
      </w:r>
      <w:r>
        <w:t>merupakan</w:t>
      </w:r>
      <w:r>
        <w:rPr>
          <w:lang w:val="id-ID"/>
        </w:rPr>
        <w:t xml:space="preserve"> </w:t>
      </w:r>
      <w:r>
        <w:t>salah</w:t>
      </w:r>
      <w:r>
        <w:rPr>
          <w:lang w:val="id-ID"/>
        </w:rPr>
        <w:t xml:space="preserve">  </w:t>
      </w:r>
      <w:r>
        <w:t>satu</w:t>
      </w:r>
      <w:r>
        <w:rPr>
          <w:lang w:val="id-ID"/>
        </w:rPr>
        <w:t xml:space="preserve"> </w:t>
      </w:r>
      <w:r>
        <w:t>pemicu</w:t>
      </w:r>
      <w:r>
        <w:rPr>
          <w:lang w:val="id-ID"/>
        </w:rPr>
        <w:t xml:space="preserve"> </w:t>
      </w:r>
      <w:r>
        <w:t>perkembangan</w:t>
      </w:r>
      <w:sdt>
        <w:sdtPr>
          <w:id w:val="-1977759762"/>
          <w:citation/>
        </w:sdtPr>
        <w:sdtContent>
          <w:r>
            <w:fldChar w:fldCharType="begin"/>
          </w:r>
          <w:r>
            <w:rPr>
              <w:lang w:val="id-ID"/>
            </w:rPr>
            <w:instrText xml:space="preserve"> CITATION Don11 \l 1057 </w:instrText>
          </w:r>
          <w:r>
            <w:fldChar w:fldCharType="separate"/>
          </w:r>
          <w:r>
            <w:rPr>
              <w:noProof/>
              <w:lang w:val="id-ID"/>
            </w:rPr>
            <w:t xml:space="preserve"> </w:t>
          </w:r>
          <w:r w:rsidRPr="00F50C10">
            <w:rPr>
              <w:noProof/>
              <w:lang w:val="id-ID"/>
            </w:rPr>
            <w:t>[4]</w:t>
          </w:r>
          <w:r>
            <w:fldChar w:fldCharType="end"/>
          </w:r>
        </w:sdtContent>
      </w:sdt>
      <w:r w:rsidRPr="00BC18B3">
        <w:rPr>
          <w:lang w:val="id-ID"/>
        </w:rPr>
        <w:t xml:space="preserve">. </w:t>
      </w:r>
      <w:r>
        <w:t>Perguruan</w:t>
      </w:r>
      <w:r>
        <w:rPr>
          <w:lang w:val="id-ID"/>
        </w:rPr>
        <w:t xml:space="preserve"> </w:t>
      </w:r>
      <w:r>
        <w:t xml:space="preserve">tinggi di </w:t>
      </w:r>
      <w:r>
        <w:rPr>
          <w:lang w:val="id-ID"/>
        </w:rPr>
        <w:t xml:space="preserve"> I</w:t>
      </w:r>
      <w:r>
        <w:t>ndonesia</w:t>
      </w:r>
      <w:r>
        <w:rPr>
          <w:lang w:val="id-ID"/>
        </w:rPr>
        <w:t xml:space="preserve"> </w:t>
      </w:r>
      <w:r>
        <w:t>sebagian</w:t>
      </w:r>
      <w:r>
        <w:rPr>
          <w:lang w:val="id-ID"/>
        </w:rPr>
        <w:t xml:space="preserve"> </w:t>
      </w:r>
      <w:r>
        <w:t>besar</w:t>
      </w:r>
      <w:r>
        <w:rPr>
          <w:lang w:val="id-ID"/>
        </w:rPr>
        <w:t xml:space="preserve"> </w:t>
      </w:r>
      <w:r>
        <w:t>menerapkan</w:t>
      </w:r>
      <w:r>
        <w:rPr>
          <w:lang w:val="id-ID"/>
        </w:rPr>
        <w:t xml:space="preserve"> </w:t>
      </w:r>
      <w:r>
        <w:t xml:space="preserve">sistem </w:t>
      </w:r>
      <w:r>
        <w:rPr>
          <w:lang w:val="id-ID"/>
        </w:rPr>
        <w:t xml:space="preserve"> </w:t>
      </w:r>
      <w:r w:rsidRPr="00BC18B3">
        <w:rPr>
          <w:i/>
          <w:lang w:val="id-ID"/>
        </w:rPr>
        <w:t>e</w:t>
      </w:r>
      <w:r w:rsidRPr="00BC18B3">
        <w:rPr>
          <w:i/>
        </w:rPr>
        <w:t>-learning</w:t>
      </w:r>
      <w:r>
        <w:t xml:space="preserve"> sebagai saran pembelajaran di lingkungan</w:t>
      </w:r>
      <w:r>
        <w:rPr>
          <w:lang w:val="id-ID"/>
        </w:rPr>
        <w:t xml:space="preserve"> </w:t>
      </w:r>
      <w:r>
        <w:t>perguruan</w:t>
      </w:r>
      <w:r>
        <w:rPr>
          <w:lang w:val="id-ID"/>
        </w:rPr>
        <w:t xml:space="preserve"> </w:t>
      </w:r>
      <w:r>
        <w:t>tinggi. Beberapa</w:t>
      </w:r>
      <w:r>
        <w:rPr>
          <w:lang w:val="id-ID"/>
        </w:rPr>
        <w:t xml:space="preserve"> </w:t>
      </w:r>
      <w:r>
        <w:t>aktifitas</w:t>
      </w:r>
      <w:r>
        <w:rPr>
          <w:lang w:val="id-ID"/>
        </w:rPr>
        <w:t xml:space="preserve"> </w:t>
      </w:r>
      <w:r>
        <w:t xml:space="preserve">penggunaan </w:t>
      </w:r>
      <w:r>
        <w:rPr>
          <w:lang w:val="id-ID"/>
        </w:rPr>
        <w:t xml:space="preserve"> </w:t>
      </w:r>
      <w:r w:rsidRPr="00BC18B3">
        <w:rPr>
          <w:i/>
          <w:lang w:val="id-ID"/>
        </w:rPr>
        <w:t>e</w:t>
      </w:r>
      <w:r w:rsidRPr="00BC18B3">
        <w:rPr>
          <w:i/>
        </w:rPr>
        <w:t>-learning</w:t>
      </w:r>
      <w:r>
        <w:t xml:space="preserve"> pada</w:t>
      </w:r>
      <w:r>
        <w:rPr>
          <w:lang w:val="id-ID"/>
        </w:rPr>
        <w:t xml:space="preserve"> </w:t>
      </w:r>
      <w:r>
        <w:t>perguruan</w:t>
      </w:r>
      <w:r>
        <w:rPr>
          <w:lang w:val="id-ID"/>
        </w:rPr>
        <w:t xml:space="preserve"> </w:t>
      </w:r>
      <w:r>
        <w:t>tinggi</w:t>
      </w:r>
      <w:r>
        <w:rPr>
          <w:lang w:val="id-ID"/>
        </w:rPr>
        <w:t xml:space="preserve"> </w:t>
      </w:r>
      <w:r>
        <w:t>adalah</w:t>
      </w:r>
      <w:r>
        <w:rPr>
          <w:lang w:val="id-ID"/>
        </w:rPr>
        <w:t xml:space="preserve"> </w:t>
      </w:r>
      <w:r>
        <w:t>pengunggahan</w:t>
      </w:r>
      <w:r>
        <w:rPr>
          <w:lang w:val="id-ID"/>
        </w:rPr>
        <w:t xml:space="preserve"> </w:t>
      </w:r>
      <w:r>
        <w:t>dokumen (Silabus, RPS, Materi</w:t>
      </w:r>
      <w:r>
        <w:rPr>
          <w:lang w:val="id-ID"/>
        </w:rPr>
        <w:t xml:space="preserve"> </w:t>
      </w:r>
      <w:r>
        <w:t>perkuliahan) maupun</w:t>
      </w:r>
      <w:r>
        <w:rPr>
          <w:lang w:val="id-ID"/>
        </w:rPr>
        <w:t xml:space="preserve"> </w:t>
      </w:r>
      <w:r>
        <w:t>aktivitas</w:t>
      </w:r>
      <w:r>
        <w:rPr>
          <w:lang w:val="id-ID"/>
        </w:rPr>
        <w:t xml:space="preserve"> </w:t>
      </w:r>
      <w:r>
        <w:t>pembelajaran</w:t>
      </w:r>
      <w:r>
        <w:rPr>
          <w:lang w:val="id-ID"/>
        </w:rPr>
        <w:t xml:space="preserve"> </w:t>
      </w:r>
      <w:r>
        <w:t>seperti</w:t>
      </w:r>
      <w:r>
        <w:rPr>
          <w:lang w:val="id-ID"/>
        </w:rPr>
        <w:t xml:space="preserve"> </w:t>
      </w:r>
      <w:r>
        <w:t>diskusi</w:t>
      </w:r>
      <w:r>
        <w:rPr>
          <w:lang w:val="id-ID"/>
        </w:rPr>
        <w:t xml:space="preserve"> </w:t>
      </w:r>
      <w:r>
        <w:t>dan</w:t>
      </w:r>
      <w:r>
        <w:rPr>
          <w:lang w:val="id-ID"/>
        </w:rPr>
        <w:t xml:space="preserve"> </w:t>
      </w:r>
      <w:r>
        <w:t>pengumpulan</w:t>
      </w:r>
      <w:r>
        <w:rPr>
          <w:lang w:val="id-ID"/>
        </w:rPr>
        <w:t xml:space="preserve"> </w:t>
      </w:r>
      <w:r>
        <w:t xml:space="preserve">tugas. Proses pembelajaran yang menerapkan  </w:t>
      </w:r>
      <w:r w:rsidRPr="00BC18B3">
        <w:rPr>
          <w:i/>
          <w:lang w:val="id-ID"/>
        </w:rPr>
        <w:t>e</w:t>
      </w:r>
      <w:r w:rsidRPr="00BC18B3">
        <w:rPr>
          <w:i/>
        </w:rPr>
        <w:t>-learning</w:t>
      </w:r>
      <w:r>
        <w:t xml:space="preserve"> perlu dievaluasi </w:t>
      </w:r>
      <w:r w:rsidRPr="000E6BEE">
        <w:rPr>
          <w:lang w:eastAsia="id-ID"/>
        </w:rPr>
        <w:t>menurut persepsi pengguna sangat penting, karena</w:t>
      </w:r>
      <w:r>
        <w:rPr>
          <w:lang w:eastAsia="id-ID"/>
        </w:rPr>
        <w:t xml:space="preserve"> </w:t>
      </w:r>
      <w:r w:rsidRPr="000E6BEE">
        <w:rPr>
          <w:lang w:eastAsia="id-ID"/>
        </w:rPr>
        <w:t xml:space="preserve">merekalah yang seharusnya merasakan kebutuhan </w:t>
      </w:r>
      <w:r w:rsidRPr="000E6BEE">
        <w:rPr>
          <w:lang w:eastAsia="id-ID"/>
        </w:rPr>
        <w:lastRenderedPageBreak/>
        <w:t>dan manfaat dari sistem</w:t>
      </w:r>
      <w:r>
        <w:t xml:space="preserve"> </w:t>
      </w:r>
      <w:r w:rsidRPr="00BC18B3">
        <w:rPr>
          <w:i/>
          <w:lang w:val="id-ID"/>
        </w:rPr>
        <w:t>e</w:t>
      </w:r>
      <w:r w:rsidRPr="00BC18B3">
        <w:rPr>
          <w:i/>
        </w:rPr>
        <w:t>-learning</w:t>
      </w:r>
      <w:r>
        <w:t xml:space="preserve">. </w:t>
      </w:r>
      <w:r w:rsidRPr="00BC18B3">
        <w:rPr>
          <w:spacing w:val="-2"/>
        </w:rPr>
        <w:t xml:space="preserve">Keberhasilan </w:t>
      </w:r>
      <w:r w:rsidRPr="00BC18B3">
        <w:rPr>
          <w:w w:val="102"/>
        </w:rPr>
        <w:t xml:space="preserve">implementasi Sistem teknologi Informasi dipengaruhi oleh berbagai faktor yang komplek. Sedangkan </w:t>
      </w:r>
      <w:r w:rsidRPr="00BC18B3">
        <w:t xml:space="preserve">kegagalan implementasi </w:t>
      </w:r>
      <w:r w:rsidRPr="00BC18B3">
        <w:rPr>
          <w:w w:val="102"/>
        </w:rPr>
        <w:t>sistem teknologi informasi</w:t>
      </w:r>
      <w:r w:rsidRPr="00BC18B3">
        <w:t xml:space="preserve">, biasanya terjadi karena tidak kompatibelnya </w:t>
      </w:r>
      <w:r w:rsidRPr="00BC18B3">
        <w:rPr>
          <w:w w:val="102"/>
        </w:rPr>
        <w:t xml:space="preserve">sistem teknologi informasi </w:t>
      </w:r>
      <w:r w:rsidRPr="00BC18B3">
        <w:t xml:space="preserve">dengan proses bisnis dan informasi yang diperlukan organisasi (Janson dan </w:t>
      </w:r>
      <w:r w:rsidRPr="00BC18B3">
        <w:rPr>
          <w:w w:val="104"/>
        </w:rPr>
        <w:t xml:space="preserve">Subramanian 1996; Lucas et </w:t>
      </w:r>
      <w:r>
        <w:rPr>
          <w:w w:val="104"/>
        </w:rPr>
        <w:t>al. 1988 dalam Budianto 2010)</w:t>
      </w:r>
      <w:sdt>
        <w:sdtPr>
          <w:rPr>
            <w:w w:val="104"/>
          </w:rPr>
          <w:id w:val="-514913084"/>
          <w:citation/>
        </w:sdtPr>
        <w:sdtContent>
          <w:r>
            <w:rPr>
              <w:w w:val="104"/>
            </w:rPr>
            <w:fldChar w:fldCharType="begin"/>
          </w:r>
          <w:r>
            <w:rPr>
              <w:w w:val="104"/>
              <w:lang w:val="id-ID"/>
            </w:rPr>
            <w:instrText xml:space="preserve"> CITATION Bud10 \l 1057 </w:instrText>
          </w:r>
          <w:r>
            <w:rPr>
              <w:w w:val="104"/>
            </w:rPr>
            <w:fldChar w:fldCharType="separate"/>
          </w:r>
          <w:r>
            <w:rPr>
              <w:noProof/>
              <w:w w:val="104"/>
              <w:lang w:val="id-ID"/>
            </w:rPr>
            <w:t xml:space="preserve"> </w:t>
          </w:r>
          <w:r w:rsidRPr="008715D4">
            <w:rPr>
              <w:noProof/>
              <w:w w:val="104"/>
              <w:lang w:val="id-ID"/>
            </w:rPr>
            <w:t>[5]</w:t>
          </w:r>
          <w:r>
            <w:rPr>
              <w:w w:val="104"/>
            </w:rPr>
            <w:fldChar w:fldCharType="end"/>
          </w:r>
        </w:sdtContent>
      </w:sdt>
      <w:r w:rsidRPr="00BC18B3">
        <w:rPr>
          <w:w w:val="104"/>
        </w:rPr>
        <w:t xml:space="preserve">. </w:t>
      </w:r>
      <w:r>
        <w:rPr>
          <w:lang w:val="id-ID"/>
        </w:rPr>
        <w:t>K</w:t>
      </w:r>
      <w:r w:rsidRPr="00CA6712">
        <w:t>epuasan pengguna (</w:t>
      </w:r>
      <w:r w:rsidRPr="00BC18B3">
        <w:rPr>
          <w:i/>
        </w:rPr>
        <w:t>user satisfaction</w:t>
      </w:r>
      <w:r w:rsidRPr="00CA6712">
        <w:t xml:space="preserve"> ) adalah</w:t>
      </w:r>
      <w:r>
        <w:t xml:space="preserve"> </w:t>
      </w:r>
      <w:r w:rsidRPr="00CA6712">
        <w:t>salah satu  variabel dependen yang paling penting yang d</w:t>
      </w:r>
      <w:r>
        <w:t>igunakan dalam mengukur kesukse</w:t>
      </w:r>
      <w:r w:rsidRPr="00CA6712">
        <w:t>san</w:t>
      </w:r>
      <w:sdt>
        <w:sdtPr>
          <w:id w:val="1663740699"/>
          <w:citation/>
        </w:sdtPr>
        <w:sdtContent>
          <w:r>
            <w:fldChar w:fldCharType="begin"/>
          </w:r>
          <w:r>
            <w:rPr>
              <w:lang w:val="id-ID"/>
            </w:rPr>
            <w:instrText xml:space="preserve"> CITATION The14 \l 1057 </w:instrText>
          </w:r>
          <w:r>
            <w:fldChar w:fldCharType="separate"/>
          </w:r>
          <w:r>
            <w:rPr>
              <w:noProof/>
              <w:lang w:val="id-ID"/>
            </w:rPr>
            <w:t xml:space="preserve"> </w:t>
          </w:r>
          <w:r w:rsidRPr="008715D4">
            <w:rPr>
              <w:noProof/>
              <w:lang w:val="id-ID"/>
            </w:rPr>
            <w:t>[6]</w:t>
          </w:r>
          <w:r>
            <w:fldChar w:fldCharType="end"/>
          </w:r>
        </w:sdtContent>
      </w:sdt>
      <w:sdt>
        <w:sdtPr>
          <w:id w:val="94532344"/>
          <w:citation/>
        </w:sdtPr>
        <w:sdtContent>
          <w:r>
            <w:fldChar w:fldCharType="begin"/>
          </w:r>
          <w:r>
            <w:rPr>
              <w:lang w:val="id-ID"/>
            </w:rPr>
            <w:instrText xml:space="preserve"> CITATION Tri17 \l 1057 </w:instrText>
          </w:r>
          <w:r>
            <w:fldChar w:fldCharType="separate"/>
          </w:r>
          <w:r>
            <w:rPr>
              <w:noProof/>
              <w:lang w:val="id-ID"/>
            </w:rPr>
            <w:t xml:space="preserve"> </w:t>
          </w:r>
          <w:r w:rsidRPr="008715D4">
            <w:rPr>
              <w:noProof/>
              <w:lang w:val="id-ID"/>
            </w:rPr>
            <w:t>[7]</w:t>
          </w:r>
          <w:r>
            <w:fldChar w:fldCharType="end"/>
          </w:r>
        </w:sdtContent>
      </w:sdt>
      <w:sdt>
        <w:sdtPr>
          <w:id w:val="1089273182"/>
          <w:citation/>
        </w:sdtPr>
        <w:sdtContent>
          <w:r>
            <w:fldChar w:fldCharType="begin"/>
          </w:r>
          <w:r>
            <w:rPr>
              <w:lang w:val="id-ID"/>
            </w:rPr>
            <w:instrText xml:space="preserve"> CITATION Yos19 \l 1057 </w:instrText>
          </w:r>
          <w:r>
            <w:fldChar w:fldCharType="separate"/>
          </w:r>
          <w:r>
            <w:rPr>
              <w:noProof/>
              <w:lang w:val="id-ID"/>
            </w:rPr>
            <w:t xml:space="preserve"> </w:t>
          </w:r>
          <w:r w:rsidRPr="008715D4">
            <w:rPr>
              <w:noProof/>
              <w:lang w:val="id-ID"/>
            </w:rPr>
            <w:t>[8]</w:t>
          </w:r>
          <w:r>
            <w:fldChar w:fldCharType="end"/>
          </w:r>
        </w:sdtContent>
      </w:sdt>
      <w:sdt>
        <w:sdtPr>
          <w:id w:val="-1202478708"/>
          <w:citation/>
        </w:sdtPr>
        <w:sdtContent>
          <w:r>
            <w:fldChar w:fldCharType="begin"/>
          </w:r>
          <w:r>
            <w:rPr>
              <w:lang w:val="id-ID"/>
            </w:rPr>
            <w:instrText xml:space="preserve"> CITATION And13 \l 1057 </w:instrText>
          </w:r>
          <w:r>
            <w:fldChar w:fldCharType="separate"/>
          </w:r>
          <w:r>
            <w:rPr>
              <w:noProof/>
              <w:lang w:val="id-ID"/>
            </w:rPr>
            <w:t xml:space="preserve"> </w:t>
          </w:r>
          <w:r w:rsidRPr="000C00DC">
            <w:rPr>
              <w:noProof/>
              <w:lang w:val="id-ID"/>
            </w:rPr>
            <w:t>[9]</w:t>
          </w:r>
          <w:r>
            <w:fldChar w:fldCharType="end"/>
          </w:r>
        </w:sdtContent>
      </w:sdt>
      <w:r>
        <w:t xml:space="preserve">. Berdasarkan </w:t>
      </w:r>
      <w:r w:rsidRPr="00BC18B3">
        <w:rPr>
          <w:lang w:val="id-ID"/>
        </w:rPr>
        <w:t>hal tersebut maka penulis terdorong untuk</w:t>
      </w:r>
      <w:r>
        <w:t xml:space="preserve"> </w:t>
      </w:r>
      <w:r w:rsidRPr="00BC18B3">
        <w:rPr>
          <w:lang w:val="id-ID"/>
        </w:rPr>
        <w:t xml:space="preserve">meneliti faktor-faktor yang paling berpengaruh terhadap keberhasilan </w:t>
      </w:r>
      <w:r>
        <w:t xml:space="preserve">implementasi </w:t>
      </w:r>
      <w:r w:rsidRPr="00BC18B3">
        <w:rPr>
          <w:i/>
          <w:lang w:val="id-ID"/>
        </w:rPr>
        <w:t>e</w:t>
      </w:r>
      <w:r w:rsidRPr="00BC18B3">
        <w:rPr>
          <w:i/>
        </w:rPr>
        <w:t>-learning</w:t>
      </w:r>
      <w:r w:rsidRPr="00BC18B3">
        <w:rPr>
          <w:lang w:val="id-ID"/>
        </w:rPr>
        <w:t xml:space="preserve"> </w:t>
      </w:r>
      <w:r>
        <w:t xml:space="preserve">menggunakan pendekatan </w:t>
      </w:r>
      <w:r w:rsidRPr="00BC18B3">
        <w:rPr>
          <w:i/>
        </w:rPr>
        <w:t>HOT Fit model</w:t>
      </w:r>
      <w:r>
        <w:t xml:space="preserve"> dinilai dari kepuasan pengguna</w:t>
      </w:r>
      <w:r w:rsidRPr="00BC18B3">
        <w:rPr>
          <w:lang w:val="id-ID"/>
        </w:rPr>
        <w:t xml:space="preserve"> pada </w:t>
      </w:r>
      <w:r>
        <w:t xml:space="preserve">implementasi </w:t>
      </w:r>
      <w:r w:rsidRPr="00BC18B3">
        <w:rPr>
          <w:i/>
          <w:lang w:val="id-ID"/>
        </w:rPr>
        <w:t>e</w:t>
      </w:r>
      <w:r w:rsidRPr="00BC18B3">
        <w:rPr>
          <w:i/>
        </w:rPr>
        <w:t>-learning</w:t>
      </w:r>
      <w:r>
        <w:t>.</w:t>
      </w:r>
    </w:p>
    <w:p w:rsidR="00332C13" w:rsidRPr="00E160E8" w:rsidRDefault="00332C13" w:rsidP="00332C13">
      <w:pPr>
        <w:pStyle w:val="Body"/>
      </w:pPr>
      <w:r w:rsidRPr="00E160E8">
        <w:t xml:space="preserve">Yusof et al. (2006) memberikan suatu kerangka baru yang dapat digunakan untuk melakukan evaluasi sistem informasi yang disebut </w:t>
      </w:r>
      <w:r>
        <w:rPr>
          <w:lang w:val="id-ID"/>
        </w:rPr>
        <w:t xml:space="preserve"> </w:t>
      </w:r>
      <w:r w:rsidRPr="00BC18B3">
        <w:rPr>
          <w:i/>
        </w:rPr>
        <w:t>Human-Organization-Technology (HOT) Fit Model</w:t>
      </w:r>
      <w:sdt>
        <w:sdtPr>
          <w:rPr>
            <w:i/>
          </w:rPr>
          <w:id w:val="1704215514"/>
          <w:citation/>
        </w:sdtPr>
        <w:sdtContent>
          <w:r>
            <w:rPr>
              <w:i/>
            </w:rPr>
            <w:fldChar w:fldCharType="begin"/>
          </w:r>
          <w:r>
            <w:rPr>
              <w:i/>
              <w:lang w:val="id-ID"/>
            </w:rPr>
            <w:instrText xml:space="preserve"> CITATION MMY06 \l 1057 </w:instrText>
          </w:r>
          <w:r>
            <w:rPr>
              <w:i/>
            </w:rPr>
            <w:fldChar w:fldCharType="separate"/>
          </w:r>
          <w:r>
            <w:rPr>
              <w:i/>
              <w:noProof/>
              <w:lang w:val="id-ID"/>
            </w:rPr>
            <w:t xml:space="preserve"> </w:t>
          </w:r>
          <w:r w:rsidRPr="000C00DC">
            <w:rPr>
              <w:noProof/>
              <w:lang w:val="id-ID"/>
            </w:rPr>
            <w:t>[10]</w:t>
          </w:r>
          <w:r>
            <w:rPr>
              <w:i/>
            </w:rPr>
            <w:fldChar w:fldCharType="end"/>
          </w:r>
        </w:sdtContent>
      </w:sdt>
      <w:r w:rsidRPr="00E160E8">
        <w:t xml:space="preserve">. </w:t>
      </w:r>
    </w:p>
    <w:p w:rsidR="00332C13" w:rsidRPr="00E160E8" w:rsidRDefault="00332C13" w:rsidP="00332C13">
      <w:pPr>
        <w:pStyle w:val="ListParagraph"/>
        <w:spacing w:line="240" w:lineRule="auto"/>
        <w:ind w:left="360"/>
      </w:pPr>
    </w:p>
    <w:p w:rsidR="00332C13" w:rsidRPr="00E160E8" w:rsidRDefault="00332C13" w:rsidP="00332C13">
      <w:pPr>
        <w:pStyle w:val="ListParagraph"/>
        <w:spacing w:line="240" w:lineRule="auto"/>
        <w:ind w:left="360"/>
      </w:pPr>
    </w:p>
    <w:p w:rsidR="00332C13" w:rsidRPr="00E160E8" w:rsidRDefault="00332C13" w:rsidP="00332C13">
      <w:pPr>
        <w:pStyle w:val="ListParagraph"/>
        <w:spacing w:line="240" w:lineRule="auto"/>
        <w:ind w:left="360"/>
      </w:pPr>
    </w:p>
    <w:p w:rsidR="00332C13" w:rsidRPr="00F50C10" w:rsidRDefault="00332C13" w:rsidP="00332C13">
      <w:pPr>
        <w:pStyle w:val="ListParagraph"/>
        <w:spacing w:line="240" w:lineRule="auto"/>
        <w:ind w:left="360"/>
        <w:rPr>
          <w:lang w:val="id-ID"/>
        </w:rPr>
      </w:pPr>
    </w:p>
    <w:p w:rsidR="00332C13" w:rsidRPr="00E160E8" w:rsidRDefault="00332C13" w:rsidP="00332C13">
      <w:pPr>
        <w:pStyle w:val="ListParagraph"/>
        <w:spacing w:line="240" w:lineRule="auto"/>
        <w:ind w:left="360"/>
      </w:pPr>
    </w:p>
    <w:p w:rsidR="00332C13" w:rsidRPr="00E160E8" w:rsidRDefault="00332C13" w:rsidP="00332C13">
      <w:pPr>
        <w:pStyle w:val="ListParagraph"/>
        <w:spacing w:line="240" w:lineRule="auto"/>
        <w:ind w:left="360"/>
      </w:pPr>
      <w:r w:rsidRPr="00E160E8">
        <w:rPr>
          <w:noProof/>
          <w:lang w:val="id-ID" w:eastAsia="id-ID"/>
        </w:rPr>
        <w:lastRenderedPageBreak/>
        <w:drawing>
          <wp:anchor distT="0" distB="0" distL="114300" distR="114300" simplePos="0" relativeHeight="251659264" behindDoc="0" locked="0" layoutInCell="0" allowOverlap="0" wp14:anchorId="39510D25" wp14:editId="757220AD">
            <wp:simplePos x="0" y="0"/>
            <wp:positionH relativeFrom="margin">
              <wp:posOffset>341630</wp:posOffset>
            </wp:positionH>
            <wp:positionV relativeFrom="paragraph">
              <wp:posOffset>2540</wp:posOffset>
            </wp:positionV>
            <wp:extent cx="2235200" cy="1188720"/>
            <wp:effectExtent l="0" t="0" r="0" b="0"/>
            <wp:wrapSquare wrapText="bothSides"/>
            <wp:docPr id="4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2C13" w:rsidRDefault="00332C13" w:rsidP="00332C13">
      <w:pPr>
        <w:pStyle w:val="ListParagraph"/>
        <w:spacing w:line="240" w:lineRule="auto"/>
        <w:ind w:left="360"/>
      </w:pPr>
    </w:p>
    <w:p w:rsidR="00332C13" w:rsidRPr="00F50C10" w:rsidRDefault="00332C13" w:rsidP="00332C13">
      <w:pPr>
        <w:pStyle w:val="ListParagraph"/>
        <w:spacing w:line="240" w:lineRule="auto"/>
        <w:ind w:left="360"/>
        <w:rPr>
          <w:lang w:val="id-ID"/>
        </w:rPr>
      </w:pPr>
    </w:p>
    <w:p w:rsidR="00332C13" w:rsidRDefault="00332C13" w:rsidP="00332C13">
      <w:pPr>
        <w:pStyle w:val="ListParagraph"/>
        <w:spacing w:line="240" w:lineRule="auto"/>
        <w:ind w:left="360"/>
        <w:rPr>
          <w:lang w:val="id-ID"/>
        </w:rPr>
      </w:pPr>
    </w:p>
    <w:p w:rsidR="00332C13" w:rsidRDefault="00332C13" w:rsidP="00332C13">
      <w:pPr>
        <w:pStyle w:val="ListParagraph"/>
        <w:spacing w:line="240" w:lineRule="auto"/>
        <w:ind w:left="360"/>
        <w:rPr>
          <w:lang w:val="id-ID"/>
        </w:rPr>
      </w:pPr>
    </w:p>
    <w:p w:rsidR="00332C13" w:rsidRDefault="00332C13" w:rsidP="00332C13">
      <w:pPr>
        <w:pStyle w:val="ListParagraph"/>
        <w:spacing w:line="240" w:lineRule="auto"/>
        <w:ind w:left="360"/>
        <w:rPr>
          <w:lang w:val="id-ID"/>
        </w:rPr>
      </w:pPr>
    </w:p>
    <w:p w:rsidR="00332C13" w:rsidRDefault="00332C13" w:rsidP="00332C13">
      <w:pPr>
        <w:pStyle w:val="ListParagraph"/>
        <w:spacing w:line="240" w:lineRule="auto"/>
        <w:ind w:left="360"/>
        <w:rPr>
          <w:lang w:val="id-ID"/>
        </w:rPr>
      </w:pPr>
    </w:p>
    <w:p w:rsidR="00332C13" w:rsidRPr="00F50C10" w:rsidRDefault="00332C13" w:rsidP="00332C13">
      <w:pPr>
        <w:pStyle w:val="ListParagraph"/>
        <w:spacing w:line="240" w:lineRule="auto"/>
        <w:ind w:left="360"/>
        <w:rPr>
          <w:lang w:val="id-ID"/>
        </w:rPr>
      </w:pPr>
    </w:p>
    <w:p w:rsidR="00332C13" w:rsidRDefault="00332C13" w:rsidP="00332C13">
      <w:pPr>
        <w:pStyle w:val="ListParagraph"/>
        <w:spacing w:line="240" w:lineRule="auto"/>
        <w:ind w:left="360"/>
      </w:pPr>
    </w:p>
    <w:p w:rsidR="00332C13" w:rsidRDefault="00332C13" w:rsidP="00332C13">
      <w:pPr>
        <w:pStyle w:val="ListParagraph"/>
        <w:spacing w:line="240" w:lineRule="auto"/>
        <w:ind w:left="360"/>
        <w:rPr>
          <w:lang w:val="id-ID"/>
        </w:rPr>
      </w:pPr>
    </w:p>
    <w:p w:rsidR="00332C13" w:rsidRPr="00E160E8" w:rsidRDefault="00332C13" w:rsidP="00332C13">
      <w:pPr>
        <w:pStyle w:val="ListParagraph"/>
        <w:spacing w:line="240" w:lineRule="auto"/>
        <w:ind w:left="360"/>
      </w:pPr>
      <w:proofErr w:type="gramStart"/>
      <w:r w:rsidRPr="00E160E8">
        <w:t>Sumber :</w:t>
      </w:r>
      <w:proofErr w:type="gramEnd"/>
      <w:r w:rsidRPr="00E160E8">
        <w:t xml:space="preserve"> Yusof et al. (2006)</w:t>
      </w:r>
    </w:p>
    <w:p w:rsidR="00332C13" w:rsidRPr="00ED5BCB" w:rsidRDefault="00332C13" w:rsidP="00332C13">
      <w:pPr>
        <w:pStyle w:val="Body"/>
        <w:ind w:left="360" w:firstLine="0"/>
        <w:rPr>
          <w:lang w:val="id-ID"/>
        </w:rPr>
      </w:pPr>
      <w:r w:rsidRPr="00E160E8">
        <w:t xml:space="preserve">Gambar </w:t>
      </w:r>
      <w:r>
        <w:t>1</w:t>
      </w:r>
      <w:r w:rsidRPr="00E160E8">
        <w:t xml:space="preserve">. </w:t>
      </w:r>
      <w:r w:rsidRPr="00E160E8">
        <w:rPr>
          <w:i/>
        </w:rPr>
        <w:t>Human-Organization-Technology (HOT) Fit Model</w:t>
      </w:r>
      <w:r>
        <w:rPr>
          <w:i/>
          <w:lang w:val="id-ID"/>
        </w:rPr>
        <w:t xml:space="preserve"> </w:t>
      </w:r>
    </w:p>
    <w:p w:rsidR="00332C13" w:rsidRPr="00AB4B62" w:rsidRDefault="00332C13" w:rsidP="00332C13">
      <w:pPr>
        <w:pStyle w:val="Body"/>
        <w:rPr>
          <w:b/>
          <w:lang w:eastAsia="id-ID"/>
        </w:rPr>
      </w:pPr>
    </w:p>
    <w:p w:rsidR="00332C13" w:rsidRDefault="00332C13" w:rsidP="00332C13">
      <w:pPr>
        <w:pStyle w:val="Heading1"/>
        <w:keepNext w:val="0"/>
        <w:keepLines w:val="0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METODE</w:t>
      </w:r>
    </w:p>
    <w:p w:rsidR="00332C13" w:rsidRPr="00E160E8" w:rsidRDefault="00332C13" w:rsidP="00332C13">
      <w:pPr>
        <w:pStyle w:val="Body"/>
      </w:pPr>
      <w:r w:rsidRPr="00E160E8">
        <w:t xml:space="preserve">Berikut adalah model penelitian yang diadopsi dari </w:t>
      </w:r>
      <w:r w:rsidRPr="00E160E8">
        <w:rPr>
          <w:i/>
        </w:rPr>
        <w:t>HOT Fit</w:t>
      </w:r>
      <w:r w:rsidRPr="00E160E8">
        <w:t xml:space="preserve"> </w:t>
      </w:r>
      <w:r w:rsidRPr="00E160E8">
        <w:rPr>
          <w:i/>
        </w:rPr>
        <w:t>Model</w:t>
      </w:r>
      <w:r w:rsidRPr="00E160E8">
        <w:t xml:space="preserve"> adalah sebagi berikut :</w:t>
      </w:r>
    </w:p>
    <w:p w:rsidR="00332C13" w:rsidRDefault="00332C13" w:rsidP="00332C13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en-US"/>
        </w:rPr>
      </w:pPr>
      <w:r w:rsidRPr="00E160E8">
        <w:rPr>
          <w:noProof/>
          <w:sz w:val="20"/>
        </w:rPr>
        <w:drawing>
          <wp:inline distT="0" distB="0" distL="0" distR="0" wp14:anchorId="7E480A97" wp14:editId="2CCB3E1D">
            <wp:extent cx="2401001" cy="1372001"/>
            <wp:effectExtent l="0" t="0" r="0" b="0"/>
            <wp:docPr id="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163" cy="137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C13" w:rsidRDefault="00332C13" w:rsidP="00332C13">
      <w:pPr>
        <w:pStyle w:val="Normal1"/>
        <w:spacing w:after="0" w:line="240" w:lineRule="auto"/>
        <w:ind w:left="567" w:hanging="282"/>
        <w:jc w:val="center"/>
        <w:rPr>
          <w:rFonts w:ascii="Times New Roman" w:eastAsia="Times New Roman" w:hAnsi="Times New Roman" w:cs="Times New Roman"/>
          <w:i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</w:rPr>
        <w:t>Gambar 2</w:t>
      </w:r>
      <w:r w:rsidRPr="00E160E8">
        <w:rPr>
          <w:rFonts w:ascii="Times New Roman" w:eastAsia="Times New Roman" w:hAnsi="Times New Roman" w:cs="Times New Roman"/>
          <w:sz w:val="20"/>
        </w:rPr>
        <w:t xml:space="preserve">. Modifikasi Model </w:t>
      </w:r>
      <w:r w:rsidRPr="00E160E8">
        <w:rPr>
          <w:rFonts w:ascii="Times New Roman" w:eastAsia="Times New Roman" w:hAnsi="Times New Roman" w:cs="Times New Roman"/>
          <w:i/>
          <w:sz w:val="20"/>
        </w:rPr>
        <w:t>Human-Organization-Technology</w:t>
      </w:r>
    </w:p>
    <w:p w:rsidR="00332C13" w:rsidRDefault="00332C13" w:rsidP="00332C13">
      <w:pPr>
        <w:pStyle w:val="Normal1"/>
        <w:spacing w:after="0" w:line="240" w:lineRule="auto"/>
        <w:ind w:left="567" w:hanging="282"/>
        <w:jc w:val="center"/>
        <w:rPr>
          <w:rFonts w:ascii="Times New Roman" w:eastAsia="Times New Roman" w:hAnsi="Times New Roman" w:cs="Times New Roman"/>
          <w:i/>
          <w:sz w:val="20"/>
          <w:lang w:val="en-US"/>
        </w:rPr>
      </w:pPr>
    </w:p>
    <w:p w:rsidR="00332C13" w:rsidRPr="00E160E8" w:rsidRDefault="00332C13" w:rsidP="00332C13">
      <w:pPr>
        <w:pStyle w:val="Normal1"/>
        <w:spacing w:after="0" w:line="240" w:lineRule="auto"/>
        <w:jc w:val="both"/>
        <w:rPr>
          <w:sz w:val="20"/>
        </w:rPr>
      </w:pPr>
      <w:r w:rsidRPr="00E160E8">
        <w:rPr>
          <w:rFonts w:ascii="Times New Roman" w:eastAsia="Times New Roman" w:hAnsi="Times New Roman" w:cs="Times New Roman"/>
          <w:sz w:val="20"/>
        </w:rPr>
        <w:t>Dimana :</w:t>
      </w:r>
    </w:p>
    <w:p w:rsidR="00332C13" w:rsidRPr="00E160E8" w:rsidRDefault="00332C13" w:rsidP="00332C13">
      <w:pPr>
        <w:pStyle w:val="Normal1"/>
        <w:tabs>
          <w:tab w:val="left" w:pos="993"/>
        </w:tabs>
        <w:spacing w:after="0" w:line="240" w:lineRule="auto"/>
        <w:jc w:val="both"/>
        <w:rPr>
          <w:sz w:val="20"/>
        </w:rPr>
      </w:pPr>
      <w:r w:rsidRPr="00E160E8">
        <w:rPr>
          <w:rFonts w:ascii="Times New Roman" w:eastAsia="Times New Roman" w:hAnsi="Times New Roman" w:cs="Times New Roman"/>
          <w:sz w:val="20"/>
        </w:rPr>
        <w:t xml:space="preserve">Y </w:t>
      </w:r>
      <w:r w:rsidRPr="00E160E8">
        <w:rPr>
          <w:rFonts w:ascii="Times New Roman" w:eastAsia="Times New Roman" w:hAnsi="Times New Roman" w:cs="Times New Roman"/>
          <w:sz w:val="20"/>
        </w:rPr>
        <w:tab/>
        <w:t>= Kepuasan Pengguna</w:t>
      </w:r>
    </w:p>
    <w:p w:rsidR="00332C13" w:rsidRPr="00E160E8" w:rsidRDefault="00332C13" w:rsidP="00332C13">
      <w:pPr>
        <w:pStyle w:val="Normal1"/>
        <w:tabs>
          <w:tab w:val="left" w:pos="993"/>
        </w:tabs>
        <w:spacing w:after="0" w:line="240" w:lineRule="auto"/>
        <w:jc w:val="both"/>
        <w:rPr>
          <w:sz w:val="20"/>
        </w:rPr>
      </w:pPr>
      <w:r w:rsidRPr="00E160E8">
        <w:rPr>
          <w:rFonts w:ascii="Times New Roman" w:eastAsia="Times New Roman" w:hAnsi="Times New Roman" w:cs="Times New Roman"/>
          <w:sz w:val="20"/>
        </w:rPr>
        <w:t>X</w:t>
      </w:r>
      <w:r w:rsidRPr="00E160E8">
        <w:rPr>
          <w:rFonts w:ascii="Times New Roman" w:eastAsia="Times New Roman" w:hAnsi="Times New Roman" w:cs="Times New Roman"/>
          <w:sz w:val="20"/>
          <w:vertAlign w:val="subscript"/>
        </w:rPr>
        <w:t>1</w:t>
      </w:r>
      <w:r w:rsidRPr="00E160E8">
        <w:rPr>
          <w:rFonts w:ascii="Times New Roman" w:eastAsia="Times New Roman" w:hAnsi="Times New Roman" w:cs="Times New Roman"/>
          <w:sz w:val="20"/>
        </w:rPr>
        <w:tab/>
        <w:t xml:space="preserve">= </w:t>
      </w:r>
      <w:r w:rsidRPr="00E160E8">
        <w:rPr>
          <w:rFonts w:ascii="Times New Roman" w:eastAsia="Times New Roman" w:hAnsi="Times New Roman" w:cs="Times New Roman"/>
          <w:i/>
          <w:sz w:val="20"/>
        </w:rPr>
        <w:t>Human</w:t>
      </w:r>
    </w:p>
    <w:p w:rsidR="00332C13" w:rsidRPr="00E160E8" w:rsidRDefault="00332C13" w:rsidP="00332C13">
      <w:pPr>
        <w:pStyle w:val="Normal1"/>
        <w:tabs>
          <w:tab w:val="left" w:pos="993"/>
        </w:tabs>
        <w:spacing w:after="0" w:line="240" w:lineRule="auto"/>
        <w:jc w:val="both"/>
        <w:rPr>
          <w:sz w:val="20"/>
        </w:rPr>
      </w:pPr>
      <w:r w:rsidRPr="00E160E8">
        <w:rPr>
          <w:rFonts w:ascii="Times New Roman" w:eastAsia="Times New Roman" w:hAnsi="Times New Roman" w:cs="Times New Roman"/>
          <w:sz w:val="20"/>
        </w:rPr>
        <w:t>X</w:t>
      </w:r>
      <w:r w:rsidRPr="00E160E8">
        <w:rPr>
          <w:rFonts w:ascii="Times New Roman" w:eastAsia="Times New Roman" w:hAnsi="Times New Roman" w:cs="Times New Roman"/>
          <w:sz w:val="20"/>
          <w:vertAlign w:val="subscript"/>
        </w:rPr>
        <w:t>2</w:t>
      </w:r>
      <w:r w:rsidRPr="00E160E8">
        <w:rPr>
          <w:rFonts w:ascii="Times New Roman" w:eastAsia="Times New Roman" w:hAnsi="Times New Roman" w:cs="Times New Roman"/>
          <w:sz w:val="20"/>
        </w:rPr>
        <w:tab/>
        <w:t xml:space="preserve">= </w:t>
      </w:r>
      <w:r w:rsidRPr="00E160E8">
        <w:rPr>
          <w:rFonts w:ascii="Times New Roman" w:eastAsia="Times New Roman" w:hAnsi="Times New Roman" w:cs="Times New Roman"/>
          <w:i/>
          <w:sz w:val="20"/>
        </w:rPr>
        <w:t>Organization</w:t>
      </w:r>
    </w:p>
    <w:p w:rsidR="00332C13" w:rsidRPr="00E160E8" w:rsidRDefault="00332C13" w:rsidP="00332C13">
      <w:pPr>
        <w:pStyle w:val="Normal1"/>
        <w:tabs>
          <w:tab w:val="left" w:pos="993"/>
        </w:tabs>
        <w:spacing w:after="0" w:line="240" w:lineRule="auto"/>
        <w:jc w:val="both"/>
        <w:rPr>
          <w:sz w:val="20"/>
        </w:rPr>
      </w:pPr>
      <w:r w:rsidRPr="00E160E8">
        <w:rPr>
          <w:rFonts w:ascii="Times New Roman" w:eastAsia="Times New Roman" w:hAnsi="Times New Roman" w:cs="Times New Roman"/>
          <w:sz w:val="20"/>
        </w:rPr>
        <w:t>X</w:t>
      </w:r>
      <w:r w:rsidRPr="00E160E8">
        <w:rPr>
          <w:rFonts w:ascii="Times New Roman" w:eastAsia="Times New Roman" w:hAnsi="Times New Roman" w:cs="Times New Roman"/>
          <w:sz w:val="20"/>
          <w:vertAlign w:val="subscript"/>
        </w:rPr>
        <w:t>3</w:t>
      </w:r>
      <w:r w:rsidRPr="00E160E8">
        <w:rPr>
          <w:rFonts w:ascii="Times New Roman" w:eastAsia="Times New Roman" w:hAnsi="Times New Roman" w:cs="Times New Roman"/>
          <w:sz w:val="20"/>
          <w:vertAlign w:val="subscript"/>
        </w:rPr>
        <w:tab/>
      </w:r>
      <w:r w:rsidRPr="00E160E8">
        <w:rPr>
          <w:rFonts w:ascii="Times New Roman" w:eastAsia="Times New Roman" w:hAnsi="Times New Roman" w:cs="Times New Roman"/>
          <w:sz w:val="20"/>
        </w:rPr>
        <w:t xml:space="preserve">= </w:t>
      </w:r>
      <w:r w:rsidRPr="00E160E8">
        <w:rPr>
          <w:rFonts w:ascii="Times New Roman" w:eastAsia="Times New Roman" w:hAnsi="Times New Roman" w:cs="Times New Roman"/>
          <w:i/>
          <w:sz w:val="20"/>
        </w:rPr>
        <w:t>Technology</w:t>
      </w:r>
    </w:p>
    <w:p w:rsidR="00332C13" w:rsidRDefault="00332C13" w:rsidP="00332C13">
      <w:pPr>
        <w:pStyle w:val="Body"/>
        <w:rPr>
          <w:lang w:val="id-ID"/>
        </w:rPr>
      </w:pPr>
      <w:r w:rsidRPr="006B1A8A">
        <w:rPr>
          <w:i/>
        </w:rPr>
        <w:t>Maksud</w:t>
      </w:r>
      <w:r w:rsidRPr="00E160E8">
        <w:t xml:space="preserve"> dari model di atas adalah bahwa kepuasan pengguna (Y) dipengaruhi oleh </w:t>
      </w:r>
      <w:r w:rsidRPr="00E160E8">
        <w:rPr>
          <w:i/>
        </w:rPr>
        <w:t xml:space="preserve">Human </w:t>
      </w:r>
      <w:r w:rsidRPr="00E160E8">
        <w:t>(X</w:t>
      </w:r>
      <w:r w:rsidRPr="00E160E8">
        <w:rPr>
          <w:vertAlign w:val="subscript"/>
        </w:rPr>
        <w:t>1</w:t>
      </w:r>
      <w:r w:rsidRPr="00E160E8">
        <w:t xml:space="preserve">), </w:t>
      </w:r>
      <w:r w:rsidRPr="00E160E8">
        <w:rPr>
          <w:i/>
        </w:rPr>
        <w:t xml:space="preserve">Organization </w:t>
      </w:r>
      <w:r w:rsidRPr="00E160E8">
        <w:t>(X</w:t>
      </w:r>
      <w:r w:rsidRPr="00E160E8">
        <w:rPr>
          <w:vertAlign w:val="subscript"/>
        </w:rPr>
        <w:t>2</w:t>
      </w:r>
      <w:r w:rsidRPr="00E160E8">
        <w:t xml:space="preserve">), </w:t>
      </w:r>
      <w:r w:rsidRPr="00E160E8">
        <w:rPr>
          <w:i/>
        </w:rPr>
        <w:t xml:space="preserve">Technology </w:t>
      </w:r>
      <w:r w:rsidRPr="00E160E8">
        <w:t>(X</w:t>
      </w:r>
      <w:r w:rsidRPr="00E160E8">
        <w:rPr>
          <w:vertAlign w:val="subscript"/>
        </w:rPr>
        <w:t>3</w:t>
      </w:r>
      <w:r w:rsidRPr="00E160E8">
        <w:t>)</w:t>
      </w:r>
    </w:p>
    <w:p w:rsidR="00332C13" w:rsidRPr="006B1A8A" w:rsidRDefault="00332C13" w:rsidP="00332C13">
      <w:pPr>
        <w:pStyle w:val="Body"/>
        <w:rPr>
          <w:lang w:val="id-ID"/>
        </w:rPr>
      </w:pPr>
    </w:p>
    <w:p w:rsidR="00332C13" w:rsidRPr="00E160E8" w:rsidRDefault="00332C13" w:rsidP="00332C13">
      <w:pPr>
        <w:pStyle w:val="Normal1"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Tabel </w:t>
      </w:r>
      <w:r w:rsidRPr="00E160E8">
        <w:rPr>
          <w:rFonts w:ascii="Times New Roman" w:eastAsia="Times New Roman" w:hAnsi="Times New Roman" w:cs="Times New Roman"/>
          <w:sz w:val="20"/>
        </w:rPr>
        <w:t xml:space="preserve">1. Deskripsi Indikator Pengukuran Variabel </w:t>
      </w:r>
      <w:r w:rsidRPr="00E160E8">
        <w:rPr>
          <w:rFonts w:ascii="Times New Roman" w:eastAsia="Times New Roman" w:hAnsi="Times New Roman" w:cs="Times New Roman"/>
          <w:i/>
          <w:sz w:val="20"/>
        </w:rPr>
        <w:t>HOT Fit Model</w:t>
      </w:r>
    </w:p>
    <w:p w:rsidR="00332C13" w:rsidRDefault="00332C13" w:rsidP="00332C13">
      <w:pPr>
        <w:pStyle w:val="Normal1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332C13" w:rsidRPr="00E160E8" w:rsidRDefault="00332C13" w:rsidP="00332C13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noProof/>
        </w:rPr>
        <w:lastRenderedPageBreak/>
        <w:drawing>
          <wp:inline distT="0" distB="0" distL="0" distR="0" wp14:anchorId="60CE78B7" wp14:editId="6BF9DED7">
            <wp:extent cx="3069773" cy="3581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4730" t="23837" r="54474" b="12253"/>
                    <a:stretch/>
                  </pic:blipFill>
                  <pic:spPr bwMode="auto">
                    <a:xfrm>
                      <a:off x="0" y="0"/>
                      <a:ext cx="3074294" cy="3586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C13" w:rsidRDefault="00332C13" w:rsidP="00332C13">
      <w:pPr>
        <w:pStyle w:val="Heading1"/>
        <w:keepNext w:val="0"/>
        <w:keepLines w:val="0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Hipotesa</w:t>
      </w:r>
    </w:p>
    <w:p w:rsidR="00332C13" w:rsidRDefault="00332C13" w:rsidP="00332C13">
      <w:pPr>
        <w:spacing w:line="240" w:lineRule="auto"/>
        <w:ind w:left="426" w:hanging="426"/>
        <w:rPr>
          <w:i/>
          <w:lang w:val="id-ID"/>
        </w:rPr>
      </w:pPr>
      <w:r w:rsidRPr="004E2588">
        <w:rPr>
          <w:lang w:val="id-ID"/>
        </w:rPr>
        <w:t xml:space="preserve">H1 :  </w:t>
      </w:r>
      <w:r w:rsidRPr="00A52952">
        <w:t xml:space="preserve">Kualitas sistem </w:t>
      </w:r>
      <w:r w:rsidRPr="004E2588">
        <w:rPr>
          <w:i/>
        </w:rPr>
        <w:t>(System Quality)</w:t>
      </w:r>
      <w:r w:rsidRPr="00A52952">
        <w:t xml:space="preserve"> berpengaruh positif dan signifikan terhadap penggunaan sistem </w:t>
      </w:r>
      <w:r w:rsidRPr="004E2588">
        <w:rPr>
          <w:i/>
        </w:rPr>
        <w:t>(System Use)</w:t>
      </w:r>
    </w:p>
    <w:p w:rsidR="00332C13" w:rsidRDefault="00332C13" w:rsidP="00332C13">
      <w:pPr>
        <w:spacing w:line="240" w:lineRule="auto"/>
        <w:ind w:left="426" w:hanging="426"/>
        <w:rPr>
          <w:lang w:val="id-ID"/>
        </w:rPr>
      </w:pPr>
      <w:r w:rsidRPr="004E2588">
        <w:rPr>
          <w:lang w:val="id-ID"/>
        </w:rPr>
        <w:t xml:space="preserve">H2 :  </w:t>
      </w:r>
      <w:r w:rsidRPr="00A52952">
        <w:t>Kualitas sistem berpengaruh (</w:t>
      </w:r>
      <w:r w:rsidRPr="004E2588">
        <w:rPr>
          <w:i/>
        </w:rPr>
        <w:t>System Quality</w:t>
      </w:r>
      <w:r w:rsidRPr="00A52952">
        <w:t xml:space="preserve">) berpengaruh positif dan signifikan terhadap kepuasan pengguna </w:t>
      </w:r>
      <w:r w:rsidRPr="004E2588">
        <w:rPr>
          <w:i/>
        </w:rPr>
        <w:t xml:space="preserve">(user </w:t>
      </w:r>
      <w:r w:rsidRPr="00A52952">
        <w:t>satisfaction</w:t>
      </w:r>
      <w:r w:rsidRPr="004E2588">
        <w:rPr>
          <w:i/>
        </w:rPr>
        <w:t>)</w:t>
      </w:r>
      <w:r w:rsidRPr="004E2588">
        <w:rPr>
          <w:lang w:val="id-ID"/>
        </w:rPr>
        <w:t xml:space="preserve">. </w:t>
      </w:r>
    </w:p>
    <w:p w:rsidR="00332C13" w:rsidRDefault="00332C13" w:rsidP="00332C13">
      <w:pPr>
        <w:spacing w:line="240" w:lineRule="auto"/>
        <w:ind w:left="426" w:hanging="426"/>
        <w:rPr>
          <w:lang w:val="id-ID"/>
        </w:rPr>
      </w:pPr>
      <w:r w:rsidRPr="004E2588">
        <w:rPr>
          <w:lang w:val="id-ID"/>
        </w:rPr>
        <w:t xml:space="preserve">H3 : </w:t>
      </w:r>
      <w:r w:rsidRPr="00A52952">
        <w:t xml:space="preserve">Kualitas informasi </w:t>
      </w:r>
      <w:r w:rsidRPr="004E2588">
        <w:rPr>
          <w:i/>
        </w:rPr>
        <w:t>(Information quality</w:t>
      </w:r>
      <w:r w:rsidRPr="00A52952">
        <w:t>) berpengaruh positif dan signifikan terhadap penggunaan sistem (</w:t>
      </w:r>
      <w:r w:rsidRPr="004E2588">
        <w:rPr>
          <w:i/>
        </w:rPr>
        <w:t>System use</w:t>
      </w:r>
      <w:r w:rsidRPr="00A52952">
        <w:t>)</w:t>
      </w:r>
      <w:r w:rsidRPr="004E2588">
        <w:rPr>
          <w:lang w:val="id-ID"/>
        </w:rPr>
        <w:t xml:space="preserve">. </w:t>
      </w:r>
    </w:p>
    <w:p w:rsidR="00332C13" w:rsidRDefault="00332C13" w:rsidP="00332C13">
      <w:pPr>
        <w:spacing w:line="240" w:lineRule="auto"/>
        <w:ind w:left="426" w:hanging="426"/>
        <w:rPr>
          <w:lang w:val="id-ID"/>
        </w:rPr>
      </w:pPr>
      <w:r w:rsidRPr="004E2588">
        <w:rPr>
          <w:lang w:val="id-ID"/>
        </w:rPr>
        <w:t xml:space="preserve">H4 :  </w:t>
      </w:r>
      <w:r w:rsidRPr="00A52952">
        <w:t xml:space="preserve">Kualitas informasi </w:t>
      </w:r>
      <w:r w:rsidRPr="004E2588">
        <w:rPr>
          <w:i/>
        </w:rPr>
        <w:t>(Information quality</w:t>
      </w:r>
      <w:r w:rsidRPr="00A52952">
        <w:t>) berpengaruh positif dan signifikan terhadap kepuasan pengguna (</w:t>
      </w:r>
      <w:r w:rsidRPr="004E2588">
        <w:rPr>
          <w:i/>
        </w:rPr>
        <w:t>User satisfaction</w:t>
      </w:r>
      <w:r w:rsidRPr="00A52952">
        <w:t>)</w:t>
      </w:r>
      <w:r w:rsidRPr="004E2588">
        <w:rPr>
          <w:lang w:val="id-ID"/>
        </w:rPr>
        <w:t xml:space="preserve">. </w:t>
      </w:r>
    </w:p>
    <w:p w:rsidR="00332C13" w:rsidRDefault="00332C13" w:rsidP="00332C13">
      <w:pPr>
        <w:spacing w:line="240" w:lineRule="auto"/>
        <w:ind w:left="426" w:hanging="426"/>
        <w:rPr>
          <w:lang w:val="id-ID"/>
        </w:rPr>
      </w:pPr>
      <w:r w:rsidRPr="004E2588">
        <w:rPr>
          <w:lang w:val="id-ID"/>
        </w:rPr>
        <w:t xml:space="preserve">H5 :  </w:t>
      </w:r>
      <w:r w:rsidRPr="00A52952">
        <w:t xml:space="preserve">Kualitas Layanan </w:t>
      </w:r>
      <w:r w:rsidRPr="004E2588">
        <w:rPr>
          <w:i/>
        </w:rPr>
        <w:t>(Service Quality)</w:t>
      </w:r>
      <w:r w:rsidRPr="00A52952">
        <w:t xml:space="preserve"> berpengaruh positif dan signifikan terhadap penggunaan sistem </w:t>
      </w:r>
      <w:r w:rsidRPr="004E2588">
        <w:rPr>
          <w:i/>
        </w:rPr>
        <w:t>(</w:t>
      </w:r>
      <w:r w:rsidRPr="00A52952">
        <w:t>System</w:t>
      </w:r>
      <w:r w:rsidRPr="004E2588">
        <w:rPr>
          <w:i/>
        </w:rPr>
        <w:t xml:space="preserve"> use)</w:t>
      </w:r>
      <w:r w:rsidRPr="004E2588">
        <w:rPr>
          <w:i/>
          <w:lang w:val="id-ID"/>
        </w:rPr>
        <w:t>.</w:t>
      </w:r>
      <w:r w:rsidRPr="004E2588">
        <w:rPr>
          <w:lang w:val="id-ID"/>
        </w:rPr>
        <w:t xml:space="preserve"> </w:t>
      </w:r>
    </w:p>
    <w:p w:rsidR="00332C13" w:rsidRDefault="00332C13" w:rsidP="00332C13">
      <w:pPr>
        <w:spacing w:line="240" w:lineRule="auto"/>
        <w:ind w:left="426" w:hanging="426"/>
        <w:rPr>
          <w:lang w:val="id-ID"/>
        </w:rPr>
      </w:pPr>
      <w:r w:rsidRPr="004E2588">
        <w:rPr>
          <w:lang w:val="id-ID"/>
        </w:rPr>
        <w:t xml:space="preserve">H6 :  </w:t>
      </w:r>
      <w:r w:rsidRPr="00A52952">
        <w:t xml:space="preserve">Kualitas layanan berpengaruh positif dan signifikan terhadap kepuasan pengguna </w:t>
      </w:r>
      <w:r w:rsidRPr="004E2588">
        <w:rPr>
          <w:i/>
        </w:rPr>
        <w:t>(User Satisfaction)</w:t>
      </w:r>
      <w:r w:rsidRPr="004E2588">
        <w:rPr>
          <w:lang w:val="id-ID"/>
        </w:rPr>
        <w:t xml:space="preserve">. </w:t>
      </w:r>
    </w:p>
    <w:p w:rsidR="00332C13" w:rsidRDefault="00332C13" w:rsidP="00332C13">
      <w:pPr>
        <w:spacing w:line="240" w:lineRule="auto"/>
        <w:ind w:left="426" w:hanging="426"/>
        <w:rPr>
          <w:i/>
          <w:lang w:val="id-ID"/>
        </w:rPr>
      </w:pPr>
      <w:r w:rsidRPr="004E2588">
        <w:rPr>
          <w:lang w:val="id-ID"/>
        </w:rPr>
        <w:t xml:space="preserve">H7  : </w:t>
      </w:r>
      <w:r w:rsidRPr="00A52952">
        <w:t>Kepuasan pengguna (</w:t>
      </w:r>
      <w:r w:rsidRPr="004E2588">
        <w:rPr>
          <w:i/>
        </w:rPr>
        <w:t>user satisfaction)</w:t>
      </w:r>
      <w:r w:rsidRPr="00A52952">
        <w:t xml:space="preserve"> berpengaruh positif dan signifikan terhadap penggunaan sistem (</w:t>
      </w:r>
      <w:r w:rsidRPr="004E2588">
        <w:rPr>
          <w:i/>
        </w:rPr>
        <w:t xml:space="preserve">system </w:t>
      </w:r>
      <w:r w:rsidRPr="00A52952">
        <w:t>use</w:t>
      </w:r>
      <w:r w:rsidRPr="004E2588">
        <w:rPr>
          <w:i/>
        </w:rPr>
        <w:t>)</w:t>
      </w:r>
      <w:r w:rsidRPr="004E2588">
        <w:rPr>
          <w:i/>
          <w:lang w:val="id-ID"/>
        </w:rPr>
        <w:t>.</w:t>
      </w:r>
    </w:p>
    <w:p w:rsidR="00332C13" w:rsidRDefault="00332C13" w:rsidP="00332C13">
      <w:pPr>
        <w:spacing w:line="240" w:lineRule="auto"/>
        <w:ind w:left="426" w:hanging="426"/>
        <w:rPr>
          <w:lang w:val="id-ID"/>
        </w:rPr>
      </w:pPr>
      <w:r w:rsidRPr="004E2588">
        <w:rPr>
          <w:lang w:val="id-ID"/>
        </w:rPr>
        <w:t>H8 :</w:t>
      </w:r>
      <w:r w:rsidRPr="00A52952">
        <w:t xml:space="preserve"> Struktur organisasi </w:t>
      </w:r>
      <w:r w:rsidRPr="004E2588">
        <w:rPr>
          <w:i/>
        </w:rPr>
        <w:t>(Structure)</w:t>
      </w:r>
      <w:r w:rsidRPr="00A52952">
        <w:t xml:space="preserve"> berpengaruh positif dan signifikan terhadap lingkungan organisasi </w:t>
      </w:r>
      <w:r w:rsidRPr="004E2588">
        <w:rPr>
          <w:i/>
        </w:rPr>
        <w:t>(</w:t>
      </w:r>
      <w:r w:rsidRPr="00A52952">
        <w:t>environment</w:t>
      </w:r>
      <w:r w:rsidRPr="004E2588">
        <w:rPr>
          <w:i/>
        </w:rPr>
        <w:t>)</w:t>
      </w:r>
      <w:r w:rsidRPr="004E2588">
        <w:rPr>
          <w:i/>
          <w:lang w:val="id-ID"/>
        </w:rPr>
        <w:t>.</w:t>
      </w:r>
      <w:r w:rsidRPr="004E2588">
        <w:rPr>
          <w:lang w:val="id-ID"/>
        </w:rPr>
        <w:t xml:space="preserve"> </w:t>
      </w:r>
    </w:p>
    <w:p w:rsidR="00332C13" w:rsidRDefault="00332C13" w:rsidP="00332C13">
      <w:pPr>
        <w:spacing w:line="240" w:lineRule="auto"/>
        <w:ind w:left="426" w:hanging="426"/>
        <w:rPr>
          <w:i/>
          <w:lang w:val="id-ID"/>
        </w:rPr>
      </w:pPr>
      <w:r w:rsidRPr="004E2588">
        <w:rPr>
          <w:lang w:val="id-ID"/>
        </w:rPr>
        <w:t xml:space="preserve">H9  : </w:t>
      </w:r>
      <w:r w:rsidRPr="00A52952">
        <w:t xml:space="preserve">Penggunaan sistem </w:t>
      </w:r>
      <w:r w:rsidRPr="004E2588">
        <w:rPr>
          <w:i/>
        </w:rPr>
        <w:t>(system use</w:t>
      </w:r>
      <w:r w:rsidRPr="00A52952">
        <w:t xml:space="preserve">) berpengaruh positif dan signifikan terhadap manfaat </w:t>
      </w:r>
      <w:r w:rsidRPr="004E2588">
        <w:rPr>
          <w:i/>
        </w:rPr>
        <w:t>(net benefit)</w:t>
      </w:r>
      <w:r w:rsidRPr="004E2588">
        <w:rPr>
          <w:i/>
          <w:lang w:val="id-ID"/>
        </w:rPr>
        <w:t xml:space="preserve">. </w:t>
      </w:r>
    </w:p>
    <w:p w:rsidR="00332C13" w:rsidRDefault="00332C13" w:rsidP="00332C13">
      <w:pPr>
        <w:spacing w:line="240" w:lineRule="auto"/>
        <w:ind w:left="426" w:hanging="426"/>
        <w:rPr>
          <w:lang w:val="id-ID"/>
        </w:rPr>
      </w:pPr>
      <w:r w:rsidRPr="004E2588">
        <w:rPr>
          <w:lang w:val="id-ID"/>
        </w:rPr>
        <w:t xml:space="preserve">H10: </w:t>
      </w:r>
      <w:r w:rsidRPr="00A52952">
        <w:t xml:space="preserve">Kepuasan pengguna </w:t>
      </w:r>
      <w:r w:rsidRPr="004E2588">
        <w:rPr>
          <w:i/>
        </w:rPr>
        <w:t xml:space="preserve">(user satisfaction) </w:t>
      </w:r>
      <w:r w:rsidRPr="00A52952">
        <w:t xml:space="preserve">berpengaruh positif dan signifikan terhadap manfaat </w:t>
      </w:r>
      <w:r w:rsidRPr="004E2588">
        <w:rPr>
          <w:i/>
        </w:rPr>
        <w:t>(net benefit)</w:t>
      </w:r>
      <w:r w:rsidRPr="004E2588">
        <w:rPr>
          <w:lang w:val="id-ID"/>
        </w:rPr>
        <w:t xml:space="preserve">. </w:t>
      </w:r>
    </w:p>
    <w:p w:rsidR="00332C13" w:rsidRDefault="00332C13" w:rsidP="00332C13">
      <w:pPr>
        <w:spacing w:line="240" w:lineRule="auto"/>
        <w:ind w:left="426" w:hanging="426"/>
        <w:rPr>
          <w:lang w:val="id-ID"/>
        </w:rPr>
      </w:pPr>
      <w:r w:rsidRPr="004E2588">
        <w:rPr>
          <w:lang w:val="id-ID"/>
        </w:rPr>
        <w:t xml:space="preserve">H11: </w:t>
      </w:r>
      <w:r w:rsidRPr="00A52952">
        <w:t>Struktur organisasi berpengaruh positif dan signifikan terhadap manfaat</w:t>
      </w:r>
      <w:r w:rsidRPr="004E2588">
        <w:rPr>
          <w:lang w:val="id-ID"/>
        </w:rPr>
        <w:t xml:space="preserve">. </w:t>
      </w:r>
    </w:p>
    <w:p w:rsidR="00332C13" w:rsidRDefault="00332C13" w:rsidP="00332C13">
      <w:pPr>
        <w:spacing w:line="240" w:lineRule="auto"/>
        <w:ind w:left="426" w:hanging="426"/>
        <w:rPr>
          <w:lang w:val="id-ID"/>
        </w:rPr>
      </w:pPr>
      <w:r w:rsidRPr="004E2588">
        <w:rPr>
          <w:lang w:val="id-ID"/>
        </w:rPr>
        <w:t xml:space="preserve">H12 : </w:t>
      </w:r>
      <w:r w:rsidRPr="00A52952">
        <w:t>Lingkungan organisasi berpengaruh positif dan signifikan terhadap manfaat</w:t>
      </w:r>
      <w:r>
        <w:rPr>
          <w:lang w:val="id-ID"/>
        </w:rPr>
        <w:t>.</w:t>
      </w:r>
    </w:p>
    <w:p w:rsidR="00332C13" w:rsidRPr="003A04DD" w:rsidRDefault="00332C13" w:rsidP="00332C13">
      <w:pPr>
        <w:spacing w:line="240" w:lineRule="auto"/>
        <w:ind w:left="426" w:hanging="426"/>
        <w:rPr>
          <w:lang w:val="id-ID"/>
        </w:rPr>
      </w:pPr>
    </w:p>
    <w:p w:rsidR="00332C13" w:rsidRDefault="00332C13" w:rsidP="00332C13">
      <w:pPr>
        <w:pStyle w:val="Heading1"/>
        <w:keepNext w:val="0"/>
        <w:keepLines w:val="0"/>
        <w:numPr>
          <w:ilvl w:val="0"/>
          <w:numId w:val="2"/>
        </w:num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Hasil Evaluasi</w:t>
      </w:r>
    </w:p>
    <w:p w:rsidR="00332C13" w:rsidRPr="003A04DD" w:rsidRDefault="00332C13" w:rsidP="00332C13">
      <w:pPr>
        <w:rPr>
          <w:lang w:val="id-ID"/>
        </w:rPr>
      </w:pPr>
    </w:p>
    <w:p w:rsidR="00332C13" w:rsidRPr="00DD7837" w:rsidRDefault="00332C13" w:rsidP="00332C13">
      <w:pPr>
        <w:pStyle w:val="ListParagraph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="426" w:hanging="426"/>
        <w:jc w:val="left"/>
        <w:textDirection w:val="btLr"/>
        <w:textAlignment w:val="top"/>
        <w:outlineLvl w:val="0"/>
      </w:pPr>
      <w:r w:rsidRPr="00DD7837">
        <w:rPr>
          <w:color w:val="000000"/>
        </w:rPr>
        <w:t>Structural</w:t>
      </w:r>
      <w:r w:rsidRPr="00DD7837">
        <w:t xml:space="preserve"> Model</w:t>
      </w:r>
    </w:p>
    <w:p w:rsidR="00332C13" w:rsidRPr="00A52952" w:rsidRDefault="00332C13" w:rsidP="00332C13">
      <w:pPr>
        <w:pStyle w:val="Body"/>
        <w:rPr>
          <w:lang w:val="id-ID"/>
        </w:rPr>
      </w:pPr>
      <w:r w:rsidRPr="00A52952">
        <w:rPr>
          <w:lang w:val="id-ID"/>
        </w:rPr>
        <w:t>Pengujian m</w:t>
      </w:r>
      <w:r w:rsidRPr="00A52952">
        <w:t>odel structural</w:t>
      </w:r>
      <w:r w:rsidRPr="00A52952">
        <w:rPr>
          <w:lang w:val="id-ID"/>
        </w:rPr>
        <w:t xml:space="preserve"> berguna untuk </w:t>
      </w:r>
      <w:r w:rsidRPr="00A52952">
        <w:t xml:space="preserve">menguji perubahan-perubahan konstruk laten terhadap perubahan-perubahan pada indikator. </w:t>
      </w:r>
      <w:r w:rsidRPr="00A52952">
        <w:rPr>
          <w:lang w:val="id-ID"/>
        </w:rPr>
        <w:t>Penelitian ini menggunakan model persamaan sebagai berikut:</w:t>
      </w:r>
    </w:p>
    <w:p w:rsidR="00332C13" w:rsidRDefault="00332C13" w:rsidP="00332C13">
      <w:pPr>
        <w:spacing w:line="240" w:lineRule="auto"/>
        <w:jc w:val="center"/>
        <w:rPr>
          <w:color w:val="222222"/>
          <w:lang w:val="id-ID"/>
        </w:rPr>
      </w:pPr>
      <w:r w:rsidRPr="00A52952">
        <w:rPr>
          <w:noProof/>
          <w:lang w:val="id-ID" w:eastAsia="id-ID"/>
        </w:rPr>
        <w:lastRenderedPageBreak/>
        <w:drawing>
          <wp:inline distT="0" distB="0" distL="0" distR="0" wp14:anchorId="40017976" wp14:editId="139D6DD3">
            <wp:extent cx="2823385" cy="1778924"/>
            <wp:effectExtent l="0" t="0" r="0" b="0"/>
            <wp:docPr id="3" name="Picture 3" descr="D:\TESIS\TESIS MAS KRIS\TESIS NEW\TESISS\model penelitia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SIS\TESIS MAS KRIS\TESIS NEW\TESISS\model penelitian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92" b="7596"/>
                    <a:stretch/>
                  </pic:blipFill>
                  <pic:spPr bwMode="auto">
                    <a:xfrm>
                      <a:off x="0" y="0"/>
                      <a:ext cx="2823807" cy="177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C13" w:rsidRPr="006403D4" w:rsidRDefault="00332C13" w:rsidP="00332C13">
      <w:pPr>
        <w:spacing w:line="240" w:lineRule="auto"/>
        <w:ind w:firstLineChars="425" w:firstLine="765"/>
        <w:jc w:val="center"/>
        <w:rPr>
          <w:color w:val="222222"/>
          <w:lang w:val="id-ID"/>
        </w:rPr>
      </w:pPr>
      <w:r>
        <w:rPr>
          <w:color w:val="222222"/>
          <w:lang w:val="id-ID" w:eastAsia="id-ID"/>
        </w:rPr>
        <w:t>Gambar 3</w:t>
      </w:r>
      <w:r w:rsidRPr="00C44FC1">
        <w:rPr>
          <w:color w:val="222222"/>
          <w:lang w:val="id-ID" w:eastAsia="id-ID"/>
        </w:rPr>
        <w:t xml:space="preserve"> Model Struktural</w:t>
      </w:r>
    </w:p>
    <w:p w:rsidR="00332C13" w:rsidRPr="00A52952" w:rsidRDefault="00332C13" w:rsidP="00332C13">
      <w:pPr>
        <w:pStyle w:val="Body"/>
        <w:rPr>
          <w:lang w:val="id-ID"/>
        </w:rPr>
      </w:pPr>
      <w:r w:rsidRPr="00A52952">
        <w:rPr>
          <w:lang w:val="id-ID"/>
        </w:rPr>
        <w:t xml:space="preserve">Gambar diatas menunjukkan bahwa evaluasi e-learning perguruan </w:t>
      </w:r>
      <w:r w:rsidRPr="003A04DD">
        <w:t>tinggi</w:t>
      </w:r>
      <w:r w:rsidRPr="00A52952">
        <w:rPr>
          <w:lang w:val="id-ID"/>
        </w:rPr>
        <w:t xml:space="preserve"> menggunakan konstruk </w:t>
      </w:r>
      <w:r w:rsidRPr="00A52952">
        <w:rPr>
          <w:i/>
        </w:rPr>
        <w:t>System Quality</w:t>
      </w:r>
      <w:r w:rsidRPr="00A52952">
        <w:rPr>
          <w:lang w:val="id-ID"/>
        </w:rPr>
        <w:t xml:space="preserve"> </w:t>
      </w:r>
      <w:r w:rsidRPr="00A52952">
        <w:rPr>
          <w:lang w:val="en-AU"/>
        </w:rPr>
        <w:t xml:space="preserve">diukur </w:t>
      </w:r>
      <w:r w:rsidRPr="00A52952">
        <w:rPr>
          <w:lang w:val="id-ID"/>
        </w:rPr>
        <w:t xml:space="preserve">menggunakan </w:t>
      </w:r>
      <w:r w:rsidRPr="00A52952">
        <w:rPr>
          <w:lang w:val="en-AU"/>
        </w:rPr>
        <w:t xml:space="preserve"> </w:t>
      </w:r>
      <w:r w:rsidRPr="00A52952">
        <w:rPr>
          <w:lang w:val="id-ID"/>
        </w:rPr>
        <w:t>5</w:t>
      </w:r>
      <w:r w:rsidRPr="00A52952">
        <w:rPr>
          <w:lang w:val="en-AU"/>
        </w:rPr>
        <w:t xml:space="preserve"> indikator </w:t>
      </w:r>
      <w:r w:rsidRPr="00A52952">
        <w:rPr>
          <w:lang w:val="id-ID"/>
        </w:rPr>
        <w:t xml:space="preserve"> </w:t>
      </w:r>
      <w:r w:rsidRPr="00A52952">
        <w:rPr>
          <w:lang w:val="en-AU"/>
        </w:rPr>
        <w:t xml:space="preserve">yaitu </w:t>
      </w:r>
      <w:r w:rsidRPr="00A52952">
        <w:rPr>
          <w:lang w:val="id-ID"/>
        </w:rPr>
        <w:t>KS</w:t>
      </w:r>
      <w:r w:rsidRPr="00A52952">
        <w:rPr>
          <w:lang w:val="en-AU"/>
        </w:rPr>
        <w:t xml:space="preserve">1, </w:t>
      </w:r>
      <w:r w:rsidRPr="00A52952">
        <w:rPr>
          <w:lang w:val="id-ID"/>
        </w:rPr>
        <w:t>KS</w:t>
      </w:r>
      <w:r w:rsidRPr="00A52952">
        <w:rPr>
          <w:lang w:val="en-AU"/>
        </w:rPr>
        <w:t xml:space="preserve">2, </w:t>
      </w:r>
      <w:r w:rsidRPr="00A52952">
        <w:rPr>
          <w:lang w:val="id-ID"/>
        </w:rPr>
        <w:t>KS</w:t>
      </w:r>
      <w:r w:rsidRPr="00A52952">
        <w:rPr>
          <w:lang w:val="en-AU"/>
        </w:rPr>
        <w:t xml:space="preserve">3, </w:t>
      </w:r>
      <w:r w:rsidRPr="00A52952">
        <w:rPr>
          <w:lang w:val="id-ID"/>
        </w:rPr>
        <w:t>KS</w:t>
      </w:r>
      <w:r w:rsidRPr="00A52952">
        <w:rPr>
          <w:lang w:val="en-AU"/>
        </w:rPr>
        <w:t>4</w:t>
      </w:r>
      <w:r w:rsidRPr="00A52952">
        <w:rPr>
          <w:lang w:val="id-ID"/>
        </w:rPr>
        <w:t>, dan KS5</w:t>
      </w:r>
      <w:r w:rsidRPr="00A52952">
        <w:rPr>
          <w:lang w:val="en-AU"/>
        </w:rPr>
        <w:t xml:space="preserve">. </w:t>
      </w:r>
      <w:r w:rsidRPr="00A52952">
        <w:rPr>
          <w:lang w:val="id-ID"/>
        </w:rPr>
        <w:t>K</w:t>
      </w:r>
      <w:r w:rsidRPr="00A52952">
        <w:rPr>
          <w:lang w:val="en-AU"/>
        </w:rPr>
        <w:t xml:space="preserve">onstruk </w:t>
      </w:r>
      <w:r w:rsidRPr="00A52952">
        <w:rPr>
          <w:b/>
          <w:i/>
        </w:rPr>
        <w:t>Information Quality</w:t>
      </w:r>
      <w:r w:rsidRPr="00A52952">
        <w:rPr>
          <w:b/>
          <w:lang w:val="id-ID"/>
        </w:rPr>
        <w:t xml:space="preserve"> </w:t>
      </w:r>
      <w:r w:rsidRPr="00A52952">
        <w:rPr>
          <w:lang w:val="en-AU"/>
        </w:rPr>
        <w:t xml:space="preserve">diukur </w:t>
      </w:r>
      <w:r w:rsidRPr="00A52952">
        <w:rPr>
          <w:lang w:val="id-ID"/>
        </w:rPr>
        <w:t>menggunakan</w:t>
      </w:r>
      <w:r w:rsidRPr="00A52952">
        <w:rPr>
          <w:lang w:val="en-AU"/>
        </w:rPr>
        <w:t xml:space="preserve"> </w:t>
      </w:r>
      <w:r w:rsidRPr="00A52952">
        <w:rPr>
          <w:lang w:val="id-ID"/>
        </w:rPr>
        <w:t>5</w:t>
      </w:r>
      <w:r w:rsidRPr="00A52952">
        <w:rPr>
          <w:lang w:val="en-AU"/>
        </w:rPr>
        <w:t xml:space="preserve"> indikator yaitu </w:t>
      </w:r>
      <w:r w:rsidRPr="00A52952">
        <w:rPr>
          <w:lang w:val="id-ID"/>
        </w:rPr>
        <w:t>KI</w:t>
      </w:r>
      <w:r w:rsidRPr="00A52952">
        <w:rPr>
          <w:lang w:val="en-AU"/>
        </w:rPr>
        <w:t xml:space="preserve">1, </w:t>
      </w:r>
      <w:r w:rsidRPr="00A52952">
        <w:rPr>
          <w:lang w:val="id-ID"/>
        </w:rPr>
        <w:t>KI</w:t>
      </w:r>
      <w:r w:rsidRPr="00A52952">
        <w:rPr>
          <w:lang w:val="en-AU"/>
        </w:rPr>
        <w:t>2</w:t>
      </w:r>
      <w:r w:rsidRPr="00A52952">
        <w:rPr>
          <w:lang w:val="id-ID"/>
        </w:rPr>
        <w:t>, KI3, KI4</w:t>
      </w:r>
      <w:r w:rsidRPr="00A52952">
        <w:rPr>
          <w:lang w:val="en-AU"/>
        </w:rPr>
        <w:t xml:space="preserve"> dan </w:t>
      </w:r>
      <w:r w:rsidRPr="00A52952">
        <w:rPr>
          <w:lang w:val="id-ID"/>
        </w:rPr>
        <w:t>KI5</w:t>
      </w:r>
      <w:r w:rsidRPr="00A52952">
        <w:rPr>
          <w:lang w:val="en-AU"/>
        </w:rPr>
        <w:t xml:space="preserve">, konstruk </w:t>
      </w:r>
      <w:r w:rsidRPr="00A52952">
        <w:rPr>
          <w:b/>
          <w:i/>
        </w:rPr>
        <w:t>Service Quality</w:t>
      </w:r>
      <w:r w:rsidRPr="00A52952">
        <w:rPr>
          <w:lang w:val="en-AU"/>
        </w:rPr>
        <w:t xml:space="preserve"> diukur </w:t>
      </w:r>
      <w:r w:rsidRPr="00A52952">
        <w:rPr>
          <w:lang w:val="id-ID"/>
        </w:rPr>
        <w:t>menggunakan</w:t>
      </w:r>
      <w:r w:rsidRPr="00A52952">
        <w:rPr>
          <w:lang w:val="en-AU"/>
        </w:rPr>
        <w:t xml:space="preserve"> </w:t>
      </w:r>
      <w:r w:rsidRPr="00A52952">
        <w:rPr>
          <w:lang w:val="id-ID"/>
        </w:rPr>
        <w:t xml:space="preserve">3 </w:t>
      </w:r>
      <w:r w:rsidRPr="00A52952">
        <w:rPr>
          <w:lang w:val="en-AU"/>
        </w:rPr>
        <w:t xml:space="preserve">indikator yaitu </w:t>
      </w:r>
      <w:r w:rsidRPr="00A52952">
        <w:rPr>
          <w:lang w:val="id-ID"/>
        </w:rPr>
        <w:t>KL1</w:t>
      </w:r>
      <w:r w:rsidRPr="00A52952">
        <w:rPr>
          <w:lang w:val="en-AU"/>
        </w:rPr>
        <w:t xml:space="preserve">, </w:t>
      </w:r>
      <w:r w:rsidRPr="00A52952">
        <w:rPr>
          <w:lang w:val="id-ID"/>
        </w:rPr>
        <w:t>KL2</w:t>
      </w:r>
      <w:r w:rsidRPr="00A52952">
        <w:rPr>
          <w:lang w:val="en-AU"/>
        </w:rPr>
        <w:t xml:space="preserve">, </w:t>
      </w:r>
      <w:r w:rsidRPr="00A52952">
        <w:rPr>
          <w:lang w:val="id-ID"/>
        </w:rPr>
        <w:t>dan KL</w:t>
      </w:r>
      <w:r w:rsidRPr="00A52952">
        <w:rPr>
          <w:lang w:val="en-AU"/>
        </w:rPr>
        <w:t>3</w:t>
      </w:r>
      <w:r w:rsidRPr="00A52952">
        <w:rPr>
          <w:lang w:val="id-ID"/>
        </w:rPr>
        <w:t xml:space="preserve"> </w:t>
      </w:r>
      <w:r w:rsidRPr="00A52952">
        <w:rPr>
          <w:lang w:val="en-AU"/>
        </w:rPr>
        <w:t xml:space="preserve">dan kontruk </w:t>
      </w:r>
      <w:r w:rsidRPr="00A52952">
        <w:rPr>
          <w:b/>
        </w:rPr>
        <w:t xml:space="preserve">Penggunaan </w:t>
      </w:r>
      <w:r w:rsidRPr="00A52952">
        <w:rPr>
          <w:b/>
          <w:i/>
          <w:lang w:val="id-ID"/>
        </w:rPr>
        <w:t>sistem</w:t>
      </w:r>
      <w:r w:rsidRPr="00A52952">
        <w:rPr>
          <w:lang w:val="en-AU"/>
        </w:rPr>
        <w:t xml:space="preserve"> diukur dengan </w:t>
      </w:r>
      <w:r w:rsidRPr="00A52952">
        <w:rPr>
          <w:lang w:val="id-ID"/>
        </w:rPr>
        <w:t xml:space="preserve">5 </w:t>
      </w:r>
      <w:r w:rsidRPr="00A52952">
        <w:rPr>
          <w:lang w:val="en-AU"/>
        </w:rPr>
        <w:t xml:space="preserve"> indikator yaitu </w:t>
      </w:r>
      <w:r w:rsidRPr="00A52952">
        <w:rPr>
          <w:lang w:val="id-ID"/>
        </w:rPr>
        <w:t>HM1, HM2</w:t>
      </w:r>
      <w:r w:rsidRPr="00A52952">
        <w:rPr>
          <w:lang w:val="en-AU"/>
        </w:rPr>
        <w:t>,</w:t>
      </w:r>
      <w:r w:rsidRPr="00A52952">
        <w:rPr>
          <w:lang w:val="id-ID"/>
        </w:rPr>
        <w:t xml:space="preserve"> HM3, HM4</w:t>
      </w:r>
      <w:r w:rsidRPr="00A52952">
        <w:rPr>
          <w:lang w:val="en-AU"/>
        </w:rPr>
        <w:t xml:space="preserve"> </w:t>
      </w:r>
      <w:r w:rsidRPr="00A52952">
        <w:rPr>
          <w:lang w:val="id-ID"/>
        </w:rPr>
        <w:t>dan HM</w:t>
      </w:r>
      <w:r w:rsidRPr="00A52952">
        <w:rPr>
          <w:lang w:val="en-AU"/>
        </w:rPr>
        <w:t>5</w:t>
      </w:r>
      <w:r w:rsidRPr="00A52952">
        <w:rPr>
          <w:lang w:val="id-ID"/>
        </w:rPr>
        <w:t xml:space="preserve">, </w:t>
      </w:r>
      <w:r w:rsidRPr="00A52952">
        <w:rPr>
          <w:lang w:val="en-AU"/>
        </w:rPr>
        <w:t xml:space="preserve">kontruk </w:t>
      </w:r>
      <w:r w:rsidRPr="00A52952">
        <w:rPr>
          <w:b/>
          <w:i/>
        </w:rPr>
        <w:t>user satisfaction</w:t>
      </w:r>
      <w:r w:rsidRPr="00A52952">
        <w:rPr>
          <w:lang w:val="en-AU"/>
        </w:rPr>
        <w:t xml:space="preserve"> diukur dengan </w:t>
      </w:r>
      <w:r w:rsidRPr="00A52952">
        <w:rPr>
          <w:lang w:val="id-ID"/>
        </w:rPr>
        <w:t xml:space="preserve">6 </w:t>
      </w:r>
      <w:r w:rsidRPr="00A52952">
        <w:rPr>
          <w:lang w:val="en-AU"/>
        </w:rPr>
        <w:t xml:space="preserve"> indikator yaitu</w:t>
      </w:r>
      <w:r w:rsidRPr="00A52952">
        <w:rPr>
          <w:lang w:val="id-ID"/>
        </w:rPr>
        <w:t xml:space="preserve"> KP1, KP2, KP3, KP4, KP5 dan KP6 </w:t>
      </w:r>
      <w:r w:rsidRPr="00A52952">
        <w:rPr>
          <w:lang w:val="en-AU"/>
        </w:rPr>
        <w:t xml:space="preserve">kontruk </w:t>
      </w:r>
      <w:r w:rsidRPr="00A52952">
        <w:rPr>
          <w:b/>
          <w:i/>
        </w:rPr>
        <w:t>Organisation Structure</w:t>
      </w:r>
      <w:r w:rsidRPr="00A52952">
        <w:rPr>
          <w:b/>
        </w:rPr>
        <w:t xml:space="preserve"> </w:t>
      </w:r>
      <w:r w:rsidRPr="00A52952">
        <w:rPr>
          <w:lang w:val="en-AU"/>
        </w:rPr>
        <w:t xml:space="preserve">diukur dengan </w:t>
      </w:r>
      <w:r w:rsidRPr="00A52952">
        <w:rPr>
          <w:lang w:val="id-ID"/>
        </w:rPr>
        <w:t xml:space="preserve">5 </w:t>
      </w:r>
      <w:r w:rsidRPr="00A52952">
        <w:rPr>
          <w:lang w:val="en-AU"/>
        </w:rPr>
        <w:t xml:space="preserve"> indikator yaitu</w:t>
      </w:r>
      <w:r w:rsidRPr="00A52952">
        <w:rPr>
          <w:lang w:val="id-ID"/>
        </w:rPr>
        <w:t xml:space="preserve"> SO1, SO2, SO3, SO4 dan SO5 </w:t>
      </w:r>
      <w:r w:rsidRPr="00A52952">
        <w:rPr>
          <w:lang w:val="en-AU"/>
        </w:rPr>
        <w:t xml:space="preserve">kontruk </w:t>
      </w:r>
      <w:r w:rsidRPr="00A52952">
        <w:rPr>
          <w:b/>
          <w:i/>
        </w:rPr>
        <w:t>Environment</w:t>
      </w:r>
      <w:r w:rsidRPr="00A52952">
        <w:rPr>
          <w:lang w:val="en-AU"/>
        </w:rPr>
        <w:t xml:space="preserve"> diukur dengan </w:t>
      </w:r>
      <w:r w:rsidRPr="00A52952">
        <w:rPr>
          <w:lang w:val="id-ID"/>
        </w:rPr>
        <w:t xml:space="preserve">3 </w:t>
      </w:r>
      <w:r w:rsidRPr="00A52952">
        <w:rPr>
          <w:lang w:val="en-AU"/>
        </w:rPr>
        <w:t xml:space="preserve"> indikator yaitu</w:t>
      </w:r>
      <w:r w:rsidRPr="00A52952">
        <w:rPr>
          <w:lang w:val="id-ID"/>
        </w:rPr>
        <w:t xml:space="preserve"> LO1, LO2 dan LO3, </w:t>
      </w:r>
      <w:r w:rsidRPr="00A52952">
        <w:rPr>
          <w:lang w:val="en-AU"/>
        </w:rPr>
        <w:t xml:space="preserve">kontruk </w:t>
      </w:r>
      <w:r w:rsidRPr="00A52952">
        <w:rPr>
          <w:b/>
          <w:i/>
        </w:rPr>
        <w:t>net benefit</w:t>
      </w:r>
      <w:r w:rsidRPr="00A52952">
        <w:rPr>
          <w:lang w:val="en-AU"/>
        </w:rPr>
        <w:t xml:space="preserve"> diukur dengan </w:t>
      </w:r>
      <w:r w:rsidRPr="00A52952">
        <w:rPr>
          <w:lang w:val="id-ID"/>
        </w:rPr>
        <w:t xml:space="preserve">6 </w:t>
      </w:r>
      <w:r w:rsidRPr="00A52952">
        <w:rPr>
          <w:lang w:val="en-AU"/>
        </w:rPr>
        <w:t xml:space="preserve"> indikator yaitu</w:t>
      </w:r>
      <w:r w:rsidRPr="00A52952">
        <w:rPr>
          <w:lang w:val="id-ID"/>
        </w:rPr>
        <w:t xml:space="preserve"> NB1, NB2, NB3, NB4, NB5 dan NB6</w:t>
      </w:r>
      <w:r w:rsidRPr="00A52952">
        <w:rPr>
          <w:lang w:val="en-AU"/>
        </w:rPr>
        <w:t xml:space="preserve">. </w:t>
      </w:r>
      <w:r w:rsidRPr="00A52952">
        <w:rPr>
          <w:lang w:val="id-ID"/>
        </w:rPr>
        <w:t>A</w:t>
      </w:r>
      <w:r w:rsidRPr="00A52952">
        <w:rPr>
          <w:lang w:val="en-AU"/>
        </w:rPr>
        <w:t xml:space="preserve">rah </w:t>
      </w:r>
      <w:r w:rsidRPr="00A52952">
        <w:rPr>
          <w:lang w:val="id-ID"/>
        </w:rPr>
        <w:t xml:space="preserve">anak </w:t>
      </w:r>
      <w:r w:rsidRPr="00A52952">
        <w:rPr>
          <w:lang w:val="en-AU"/>
        </w:rPr>
        <w:t xml:space="preserve">panah </w:t>
      </w:r>
      <w:r w:rsidRPr="00A52952">
        <w:rPr>
          <w:lang w:val="id-ID"/>
        </w:rPr>
        <w:t xml:space="preserve">yang ada </w:t>
      </w:r>
      <w:r w:rsidRPr="00A52952">
        <w:rPr>
          <w:lang w:val="en-AU"/>
        </w:rPr>
        <w:t>antara indikator dengan kontruk late</w:t>
      </w:r>
      <w:r w:rsidRPr="00A52952">
        <w:rPr>
          <w:lang w:val="id-ID"/>
        </w:rPr>
        <w:t>n, menunjukkan</w:t>
      </w:r>
      <w:r w:rsidRPr="00A52952">
        <w:rPr>
          <w:lang w:val="en-AU"/>
        </w:rPr>
        <w:t xml:space="preserve"> </w:t>
      </w:r>
      <w:r w:rsidRPr="00A52952">
        <w:rPr>
          <w:lang w:val="id-ID"/>
        </w:rPr>
        <w:t>h</w:t>
      </w:r>
      <w:r w:rsidRPr="00A52952">
        <w:rPr>
          <w:lang w:val="en-AU"/>
        </w:rPr>
        <w:t>ubungan (hipotesis)</w:t>
      </w:r>
      <w:r w:rsidRPr="00A52952">
        <w:rPr>
          <w:lang w:val="id-ID"/>
        </w:rPr>
        <w:t>.  Nilai loading faktor dalam penelitian ini ditunjukan pada gambar 2.</w:t>
      </w:r>
    </w:p>
    <w:p w:rsidR="00332C13" w:rsidRPr="00A52952" w:rsidRDefault="00332C13" w:rsidP="00332C1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center"/>
        <w:rPr>
          <w:color w:val="222222"/>
          <w:lang w:val="id-ID" w:eastAsia="id-ID"/>
        </w:rPr>
      </w:pPr>
      <w:r w:rsidRPr="00A52952">
        <w:rPr>
          <w:noProof/>
          <w:lang w:val="id-ID" w:eastAsia="id-ID"/>
        </w:rPr>
        <w:drawing>
          <wp:inline distT="0" distB="0" distL="0" distR="0" wp14:anchorId="0D69683F" wp14:editId="1FD0F069">
            <wp:extent cx="2933477" cy="1917469"/>
            <wp:effectExtent l="0" t="0" r="635" b="6985"/>
            <wp:docPr id="7" name="Picture 7" descr="D:\TESIS\TESIS MAS KRIS\TESIS NEW\TESISS\New folder (2)\uji analisa valid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SIS\TESIS MAS KRIS\TESIS NEW\TESISS\New folder (2)\uji analisa valid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6" r="13731" b="4624"/>
                    <a:stretch/>
                  </pic:blipFill>
                  <pic:spPr bwMode="auto">
                    <a:xfrm>
                      <a:off x="0" y="0"/>
                      <a:ext cx="2935423" cy="191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C13" w:rsidRPr="00A52952" w:rsidRDefault="00332C13" w:rsidP="00332C13">
      <w:pPr>
        <w:pStyle w:val="ListParagraph"/>
        <w:ind w:left="0" w:hanging="2"/>
        <w:jc w:val="center"/>
        <w:rPr>
          <w:lang w:val="id-ID"/>
        </w:rPr>
      </w:pPr>
      <w:r>
        <w:rPr>
          <w:lang w:val="id-ID"/>
        </w:rPr>
        <w:t>Gambar 4</w:t>
      </w:r>
      <w:r w:rsidRPr="00A52952">
        <w:t xml:space="preserve"> Construct path diagram</w:t>
      </w:r>
    </w:p>
    <w:p w:rsidR="00332C13" w:rsidRPr="00A52952" w:rsidRDefault="00332C13" w:rsidP="00332C13">
      <w:pPr>
        <w:pStyle w:val="ListParagraph"/>
        <w:ind w:left="0" w:hanging="2"/>
        <w:rPr>
          <w:lang w:val="id-ID"/>
        </w:rPr>
      </w:pPr>
    </w:p>
    <w:p w:rsidR="00332C13" w:rsidRDefault="00332C13" w:rsidP="00332C13">
      <w:pPr>
        <w:pStyle w:val="Body"/>
        <w:rPr>
          <w:lang w:val="id-ID"/>
        </w:rPr>
      </w:pPr>
      <w:r w:rsidRPr="003A04DD">
        <w:t>Berdasarkan</w:t>
      </w:r>
      <w:r w:rsidRPr="00A52952">
        <w:rPr>
          <w:lang w:val="id-ID"/>
        </w:rPr>
        <w:t xml:space="preserve"> gambar 2 diatas maka didapat hasil sebagai berikut:</w:t>
      </w:r>
    </w:p>
    <w:p w:rsidR="00332C13" w:rsidRPr="00A52952" w:rsidRDefault="00332C13" w:rsidP="00332C13">
      <w:pPr>
        <w:pStyle w:val="Body"/>
        <w:rPr>
          <w:lang w:val="id-ID"/>
        </w:rPr>
      </w:pPr>
    </w:p>
    <w:p w:rsidR="00332C13" w:rsidRPr="00DD7837" w:rsidRDefault="00332C13" w:rsidP="00332C13">
      <w:pPr>
        <w:pStyle w:val="ListParagraph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="426" w:hanging="426"/>
        <w:textAlignment w:val="top"/>
        <w:outlineLvl w:val="0"/>
      </w:pPr>
      <w:r>
        <w:rPr>
          <w:color w:val="000000"/>
          <w:lang w:val="id-ID"/>
        </w:rPr>
        <w:t xml:space="preserve">Pengujian </w:t>
      </w:r>
      <w:r w:rsidRPr="00DD7837">
        <w:t xml:space="preserve"> Reliability</w:t>
      </w:r>
    </w:p>
    <w:p w:rsidR="00332C13" w:rsidRPr="00A52952" w:rsidRDefault="00332C13" w:rsidP="00332C13">
      <w:pPr>
        <w:pStyle w:val="Body"/>
        <w:rPr>
          <w:color w:val="222222"/>
          <w:lang w:val="id-ID" w:eastAsia="id-ID"/>
        </w:rPr>
      </w:pPr>
      <w:r w:rsidRPr="00A52952">
        <w:rPr>
          <w:color w:val="222222"/>
          <w:lang w:val="id-ID" w:eastAsia="id-ID"/>
        </w:rPr>
        <w:t>Uji reliabilitas diukur menggunakan dua kriteria, yaitu reabilitas komposit dan cronbach alpha. Suatu variabel dikatakan valid apabila nilai reabilitas komposit dan cronbach alpha di atas 0,7 [9]. Uji reliabilitas dapat dilihat pada tabel 2 di bawah ini.</w:t>
      </w:r>
    </w:p>
    <w:p w:rsidR="00332C13" w:rsidRPr="00A52952" w:rsidRDefault="00332C13" w:rsidP="00332C13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0" w:hanging="2"/>
        <w:jc w:val="center"/>
        <w:rPr>
          <w:color w:val="222222"/>
          <w:lang w:val="id-ID" w:eastAsia="id-ID"/>
        </w:rPr>
      </w:pPr>
      <w:r w:rsidRPr="00A52952">
        <w:rPr>
          <w:color w:val="222222"/>
          <w:lang w:val="id-ID" w:eastAsia="id-ID"/>
        </w:rPr>
        <w:t>Tabel 2 Menguji Reliability</w:t>
      </w:r>
    </w:p>
    <w:tbl>
      <w:tblPr>
        <w:tblW w:w="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701"/>
        <w:gridCol w:w="1701"/>
      </w:tblGrid>
      <w:tr w:rsidR="00332C13" w:rsidRPr="00A52952" w:rsidTr="00F83D58">
        <w:trPr>
          <w:trHeight w:hRule="exact" w:val="325"/>
          <w:tblHeader/>
        </w:trPr>
        <w:tc>
          <w:tcPr>
            <w:tcW w:w="1276" w:type="dxa"/>
            <w:shd w:val="clear" w:color="auto" w:fill="FFFFFF" w:themeFill="background1"/>
          </w:tcPr>
          <w:p w:rsidR="00332C13" w:rsidRPr="00A52952" w:rsidRDefault="00332C13" w:rsidP="00F83D58">
            <w:pPr>
              <w:tabs>
                <w:tab w:val="left" w:pos="722"/>
                <w:tab w:val="left" w:pos="1444"/>
              </w:tabs>
              <w:spacing w:line="480" w:lineRule="auto"/>
              <w:ind w:hanging="2"/>
              <w:jc w:val="center"/>
              <w:rPr>
                <w:bCs/>
                <w:lang w:val="id-ID"/>
              </w:rPr>
            </w:pPr>
            <w:r w:rsidRPr="00A52952">
              <w:rPr>
                <w:bCs/>
                <w:lang w:val="id-ID"/>
              </w:rPr>
              <w:t>Variabel Laten</w:t>
            </w:r>
          </w:p>
        </w:tc>
        <w:tc>
          <w:tcPr>
            <w:tcW w:w="1701" w:type="dxa"/>
            <w:shd w:val="clear" w:color="auto" w:fill="FFFFFF" w:themeFill="background1"/>
          </w:tcPr>
          <w:p w:rsidR="00332C13" w:rsidRPr="00A52952" w:rsidRDefault="00332C13" w:rsidP="00F83D58">
            <w:pPr>
              <w:tabs>
                <w:tab w:val="left" w:pos="722"/>
                <w:tab w:val="left" w:pos="1444"/>
              </w:tabs>
              <w:spacing w:line="480" w:lineRule="auto"/>
              <w:ind w:hanging="2"/>
              <w:jc w:val="center"/>
              <w:rPr>
                <w:bCs/>
                <w:i/>
              </w:rPr>
            </w:pPr>
            <w:r w:rsidRPr="00A52952">
              <w:rPr>
                <w:bCs/>
                <w:i/>
                <w:lang w:val="id-ID"/>
              </w:rPr>
              <w:t>Cronbach alpha</w:t>
            </w:r>
          </w:p>
        </w:tc>
        <w:tc>
          <w:tcPr>
            <w:tcW w:w="1701" w:type="dxa"/>
            <w:shd w:val="clear" w:color="auto" w:fill="FFFFFF" w:themeFill="background1"/>
          </w:tcPr>
          <w:p w:rsidR="00332C13" w:rsidRPr="00A52952" w:rsidRDefault="00332C13" w:rsidP="00F83D58">
            <w:pPr>
              <w:tabs>
                <w:tab w:val="left" w:pos="722"/>
                <w:tab w:val="left" w:pos="1444"/>
              </w:tabs>
              <w:spacing w:line="480" w:lineRule="auto"/>
              <w:ind w:hanging="2"/>
              <w:jc w:val="center"/>
              <w:rPr>
                <w:bCs/>
                <w:i/>
              </w:rPr>
            </w:pPr>
            <w:r w:rsidRPr="00A52952">
              <w:rPr>
                <w:bCs/>
                <w:i/>
              </w:rPr>
              <w:t>composite reability</w:t>
            </w:r>
          </w:p>
        </w:tc>
      </w:tr>
      <w:tr w:rsidR="00332C13" w:rsidRPr="00A52952" w:rsidTr="00F83D58">
        <w:trPr>
          <w:trHeight w:hRule="exact" w:val="284"/>
        </w:trPr>
        <w:tc>
          <w:tcPr>
            <w:tcW w:w="1276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KI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0,819110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0,876059</w:t>
            </w:r>
          </w:p>
        </w:tc>
      </w:tr>
      <w:tr w:rsidR="00332C13" w:rsidRPr="00A52952" w:rsidTr="00F83D58">
        <w:trPr>
          <w:trHeight w:hRule="exact" w:val="284"/>
        </w:trPr>
        <w:tc>
          <w:tcPr>
            <w:tcW w:w="1276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KL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0,800182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0,885278</w:t>
            </w:r>
          </w:p>
        </w:tc>
      </w:tr>
      <w:tr w:rsidR="00332C13" w:rsidRPr="00A52952" w:rsidTr="00F83D58">
        <w:trPr>
          <w:trHeight w:hRule="exact" w:val="284"/>
        </w:trPr>
        <w:tc>
          <w:tcPr>
            <w:tcW w:w="1276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KP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0,699286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0,858305</w:t>
            </w:r>
          </w:p>
        </w:tc>
      </w:tr>
      <w:tr w:rsidR="00332C13" w:rsidRPr="00A52952" w:rsidTr="00F83D58">
        <w:trPr>
          <w:trHeight w:hRule="exact" w:val="284"/>
        </w:trPr>
        <w:tc>
          <w:tcPr>
            <w:tcW w:w="1276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lastRenderedPageBreak/>
              <w:t>KS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0,866592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0,903331</w:t>
            </w:r>
          </w:p>
        </w:tc>
      </w:tr>
      <w:tr w:rsidR="00332C13" w:rsidRPr="00A52952" w:rsidTr="00F83D58">
        <w:trPr>
          <w:trHeight w:hRule="exact" w:val="284"/>
        </w:trPr>
        <w:tc>
          <w:tcPr>
            <w:tcW w:w="1276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LO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0,869579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0,917628</w:t>
            </w:r>
          </w:p>
        </w:tc>
      </w:tr>
      <w:tr w:rsidR="00332C13" w:rsidRPr="00A52952" w:rsidTr="00F83D58">
        <w:trPr>
          <w:trHeight w:hRule="exact" w:val="284"/>
        </w:trPr>
        <w:tc>
          <w:tcPr>
            <w:tcW w:w="1276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  <w:lang w:val="id-ID"/>
              </w:rPr>
              <w:t>NB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0,890121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0,919068</w:t>
            </w:r>
          </w:p>
        </w:tc>
      </w:tr>
      <w:tr w:rsidR="00332C13" w:rsidRPr="00A52952" w:rsidTr="00F83D58">
        <w:trPr>
          <w:trHeight w:hRule="exact" w:val="284"/>
        </w:trPr>
        <w:tc>
          <w:tcPr>
            <w:tcW w:w="1276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SO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0,782350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0,859816</w:t>
            </w:r>
          </w:p>
        </w:tc>
      </w:tr>
      <w:tr w:rsidR="00332C13" w:rsidRPr="00A52952" w:rsidTr="00F83D58">
        <w:trPr>
          <w:trHeight w:hRule="exact" w:val="284"/>
        </w:trPr>
        <w:tc>
          <w:tcPr>
            <w:tcW w:w="1276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  <w:lang w:val="id-ID"/>
              </w:rPr>
              <w:t>HM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0,847966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0,893093</w:t>
            </w:r>
          </w:p>
        </w:tc>
      </w:tr>
    </w:tbl>
    <w:p w:rsidR="00332C13" w:rsidRDefault="00332C13" w:rsidP="00332C13">
      <w:pPr>
        <w:pStyle w:val="Body"/>
        <w:rPr>
          <w:lang w:val="id-ID"/>
        </w:rPr>
      </w:pPr>
      <w:r w:rsidRPr="00A52952">
        <w:rPr>
          <w:color w:val="222222"/>
          <w:lang w:val="id-ID" w:eastAsia="id-ID"/>
        </w:rPr>
        <w:t xml:space="preserve">Berdasarkan tabel 2 semua variabel laten dapat dikatakan reliable  </w:t>
      </w:r>
      <w:r w:rsidRPr="003A04DD">
        <w:rPr>
          <w:lang w:val="id-ID"/>
        </w:rPr>
        <w:t>karena</w:t>
      </w:r>
      <w:r w:rsidRPr="00A52952">
        <w:rPr>
          <w:color w:val="222222"/>
          <w:lang w:val="id-ID" w:eastAsia="id-ID"/>
        </w:rPr>
        <w:t xml:space="preserve"> mereka memiliki nilai di atas 0,7, dengan nilai composite terendah ada 2 variabel yaitu </w:t>
      </w:r>
      <w:r w:rsidRPr="00A52952">
        <w:rPr>
          <w:b/>
          <w:i/>
        </w:rPr>
        <w:t>user satisfaction</w:t>
      </w:r>
      <w:r w:rsidRPr="00A52952">
        <w:rPr>
          <w:lang w:val="en-AU"/>
        </w:rPr>
        <w:t xml:space="preserve"> </w:t>
      </w:r>
      <w:r w:rsidRPr="00A52952">
        <w:rPr>
          <w:lang w:val="id-ID"/>
        </w:rPr>
        <w:t xml:space="preserve"> dan </w:t>
      </w:r>
      <w:r w:rsidRPr="00A52952">
        <w:rPr>
          <w:b/>
          <w:i/>
        </w:rPr>
        <w:t>Organisation Structure</w:t>
      </w:r>
      <w:r w:rsidRPr="00A52952">
        <w:rPr>
          <w:color w:val="222222"/>
          <w:lang w:val="id-ID" w:eastAsia="id-ID"/>
        </w:rPr>
        <w:t xml:space="preserve"> dengan nilai composite </w:t>
      </w:r>
      <w:r w:rsidRPr="00A52952">
        <w:t>0,858305</w:t>
      </w:r>
      <w:r w:rsidRPr="00A52952">
        <w:rPr>
          <w:lang w:val="id-ID"/>
        </w:rPr>
        <w:t xml:space="preserve"> dan </w:t>
      </w:r>
      <w:r w:rsidRPr="00A52952">
        <w:t>0,859816</w:t>
      </w:r>
      <w:r w:rsidRPr="00A52952">
        <w:rPr>
          <w:color w:val="222222"/>
          <w:lang w:val="id-ID" w:eastAsia="id-ID"/>
        </w:rPr>
        <w:t xml:space="preserve">. Uji reliabilitas diperkuat dengan nilai cronbach.  Nilai cronbach pada tabel 2 diatas 0,6 dan nilai terendah 0.699 utnuk konstruk kepuasan pengguna. Sehingga </w:t>
      </w:r>
      <w:r w:rsidRPr="00A52952">
        <w:rPr>
          <w:lang w:val="id-ID"/>
        </w:rPr>
        <w:t xml:space="preserve">uji reliabilitas untuk semua konstruk dapat dikatakan konsisten. </w:t>
      </w:r>
    </w:p>
    <w:p w:rsidR="00332C13" w:rsidRPr="00A52952" w:rsidRDefault="00332C13" w:rsidP="00332C13">
      <w:pPr>
        <w:pStyle w:val="Body"/>
        <w:rPr>
          <w:color w:val="222222"/>
          <w:lang w:val="id-ID" w:eastAsia="id-ID"/>
        </w:rPr>
      </w:pPr>
    </w:p>
    <w:p w:rsidR="00332C13" w:rsidRPr="00A52952" w:rsidRDefault="00332C13" w:rsidP="00332C13">
      <w:pPr>
        <w:pStyle w:val="Heading1"/>
        <w:keepNext w:val="0"/>
        <w:keepLines w:val="0"/>
        <w:numPr>
          <w:ilvl w:val="0"/>
          <w:numId w:val="2"/>
        </w:numPr>
        <w:spacing w:before="0" w:after="0" w:line="240" w:lineRule="auto"/>
      </w:pPr>
      <w:r w:rsidRPr="003A04DD">
        <w:rPr>
          <w:sz w:val="20"/>
          <w:szCs w:val="20"/>
        </w:rPr>
        <w:t>Pengujian</w:t>
      </w:r>
      <w:r w:rsidRPr="00A52952">
        <w:rPr>
          <w:lang w:val="en-AU"/>
        </w:rPr>
        <w:t xml:space="preserve"> Model Struktural </w:t>
      </w:r>
    </w:p>
    <w:p w:rsidR="00332C13" w:rsidRPr="00A52952" w:rsidRDefault="00332C13" w:rsidP="00332C13">
      <w:pPr>
        <w:pStyle w:val="Body"/>
      </w:pPr>
      <w:r w:rsidRPr="00A52952">
        <w:rPr>
          <w:lang w:val="id-ID"/>
        </w:rPr>
        <w:t xml:space="preserve">Outer model dalam penelitian sudah </w:t>
      </w:r>
      <w:r w:rsidRPr="00A52952">
        <w:rPr>
          <w:lang w:val="en-AU"/>
        </w:rPr>
        <w:t xml:space="preserve">memenuhi kriteria </w:t>
      </w:r>
      <w:r w:rsidRPr="00A52952">
        <w:rPr>
          <w:i/>
          <w:iCs/>
          <w:lang w:val="en-AU"/>
        </w:rPr>
        <w:t>Outer Model,</w:t>
      </w:r>
      <w:r w:rsidRPr="00A52952">
        <w:rPr>
          <w:i/>
          <w:iCs/>
          <w:lang w:val="id-ID"/>
        </w:rPr>
        <w:t xml:space="preserve"> selanjutnya</w:t>
      </w:r>
      <w:r w:rsidRPr="00A52952">
        <w:rPr>
          <w:lang w:val="en-AU"/>
        </w:rPr>
        <w:t xml:space="preserve"> </w:t>
      </w:r>
      <w:r w:rsidRPr="003A04DD">
        <w:rPr>
          <w:lang w:val="id-ID"/>
        </w:rPr>
        <w:t>dilakukan</w:t>
      </w:r>
      <w:r w:rsidRPr="00A52952">
        <w:rPr>
          <w:lang w:val="en-AU"/>
        </w:rPr>
        <w:t xml:space="preserve"> pengujian model structural </w:t>
      </w:r>
      <w:r w:rsidRPr="00A52952">
        <w:rPr>
          <w:lang w:val="id-ID"/>
        </w:rPr>
        <w:t>dengan melihat nilai R-</w:t>
      </w:r>
      <w:r w:rsidRPr="00A52952">
        <w:rPr>
          <w:i/>
          <w:iCs/>
          <w:lang w:val="en-AU"/>
        </w:rPr>
        <w:t>Square</w:t>
      </w:r>
      <w:r w:rsidRPr="00A52952">
        <w:rPr>
          <w:lang w:val="en-AU"/>
        </w:rPr>
        <w:t xml:space="preserve"> pada konstruk</w:t>
      </w:r>
      <w:r w:rsidRPr="00A52952">
        <w:rPr>
          <w:lang w:val="id-ID"/>
        </w:rPr>
        <w:t xml:space="preserve"> sebagai berikut</w:t>
      </w:r>
      <w:r w:rsidRPr="00A52952">
        <w:rPr>
          <w:lang w:val="en-AU"/>
        </w:rPr>
        <w:t>:</w:t>
      </w:r>
    </w:p>
    <w:p w:rsidR="00332C13" w:rsidRPr="00A52952" w:rsidRDefault="00332C13" w:rsidP="00332C13">
      <w:pPr>
        <w:pStyle w:val="ListParagraph"/>
        <w:spacing w:line="240" w:lineRule="auto"/>
        <w:ind w:left="0" w:hanging="2"/>
        <w:jc w:val="center"/>
        <w:rPr>
          <w:lang w:val="id-ID"/>
        </w:rPr>
      </w:pPr>
      <w:r>
        <w:t>Tab</w:t>
      </w:r>
      <w:r w:rsidRPr="00A52952">
        <w:t>e</w:t>
      </w:r>
      <w:r>
        <w:rPr>
          <w:lang w:val="id-ID"/>
        </w:rPr>
        <w:t>l</w:t>
      </w:r>
      <w:r w:rsidRPr="00A52952">
        <w:t xml:space="preserve"> </w:t>
      </w:r>
      <w:r w:rsidRPr="00A52952">
        <w:rPr>
          <w:lang w:val="id-ID"/>
        </w:rPr>
        <w:t>3</w:t>
      </w:r>
      <w:r w:rsidRPr="00A52952">
        <w:t xml:space="preserve"> </w:t>
      </w:r>
      <w:r w:rsidRPr="00A52952">
        <w:rPr>
          <w:lang w:val="id-ID"/>
        </w:rPr>
        <w:t>Nilai</w:t>
      </w:r>
      <w:r w:rsidRPr="00A52952">
        <w:t xml:space="preserve"> R-Square</w:t>
      </w:r>
    </w:p>
    <w:tbl>
      <w:tblPr>
        <w:tblW w:w="0" w:type="auto"/>
        <w:tblCellSpacing w:w="0" w:type="dxa"/>
        <w:tblInd w:w="1194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96"/>
        <w:gridCol w:w="1098"/>
      </w:tblGrid>
      <w:tr w:rsidR="00332C13" w:rsidRPr="00A52952" w:rsidTr="00F83D58">
        <w:trPr>
          <w:tblCellSpacing w:w="0" w:type="dxa"/>
        </w:trPr>
        <w:tc>
          <w:tcPr>
            <w:tcW w:w="1296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Variabel Laten  </w:t>
            </w:r>
          </w:p>
        </w:tc>
        <w:tc>
          <w:tcPr>
            <w:tcW w:w="1098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R Square</w:t>
            </w:r>
          </w:p>
        </w:tc>
      </w:tr>
      <w:tr w:rsidR="00332C13" w:rsidRPr="00A52952" w:rsidTr="00F83D58">
        <w:trPr>
          <w:tblCellSpacing w:w="0" w:type="dxa"/>
        </w:trPr>
        <w:tc>
          <w:tcPr>
            <w:tcW w:w="1296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KI</w:t>
            </w:r>
          </w:p>
        </w:tc>
        <w:tc>
          <w:tcPr>
            <w:tcW w:w="1098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rPr>
                <w:color w:val="000000"/>
              </w:rPr>
              <w:t> </w:t>
            </w:r>
          </w:p>
        </w:tc>
      </w:tr>
      <w:tr w:rsidR="00332C13" w:rsidRPr="00A52952" w:rsidTr="00F83D58">
        <w:trPr>
          <w:tblCellSpacing w:w="0" w:type="dxa"/>
        </w:trPr>
        <w:tc>
          <w:tcPr>
            <w:tcW w:w="1296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KL</w:t>
            </w:r>
          </w:p>
        </w:tc>
        <w:tc>
          <w:tcPr>
            <w:tcW w:w="1098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rPr>
                <w:color w:val="000000"/>
              </w:rPr>
              <w:t> </w:t>
            </w:r>
          </w:p>
        </w:tc>
      </w:tr>
      <w:tr w:rsidR="00332C13" w:rsidRPr="00A52952" w:rsidTr="00F83D58">
        <w:trPr>
          <w:tblCellSpacing w:w="0" w:type="dxa"/>
        </w:trPr>
        <w:tc>
          <w:tcPr>
            <w:tcW w:w="1296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KP</w:t>
            </w:r>
          </w:p>
        </w:tc>
        <w:tc>
          <w:tcPr>
            <w:tcW w:w="1098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0,960416</w:t>
            </w:r>
          </w:p>
        </w:tc>
      </w:tr>
      <w:tr w:rsidR="00332C13" w:rsidRPr="00A52952" w:rsidTr="00F83D58">
        <w:trPr>
          <w:tblCellSpacing w:w="0" w:type="dxa"/>
        </w:trPr>
        <w:tc>
          <w:tcPr>
            <w:tcW w:w="1296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KS</w:t>
            </w:r>
          </w:p>
        </w:tc>
        <w:tc>
          <w:tcPr>
            <w:tcW w:w="1098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</w:p>
        </w:tc>
      </w:tr>
      <w:tr w:rsidR="00332C13" w:rsidRPr="00A52952" w:rsidTr="00F83D58">
        <w:trPr>
          <w:tblCellSpacing w:w="0" w:type="dxa"/>
        </w:trPr>
        <w:tc>
          <w:tcPr>
            <w:tcW w:w="1296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LO</w:t>
            </w:r>
          </w:p>
        </w:tc>
        <w:tc>
          <w:tcPr>
            <w:tcW w:w="1098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0,778465</w:t>
            </w:r>
          </w:p>
        </w:tc>
      </w:tr>
      <w:tr w:rsidR="00332C13" w:rsidRPr="00A52952" w:rsidTr="00F83D58">
        <w:trPr>
          <w:tblCellSpacing w:w="0" w:type="dxa"/>
        </w:trPr>
        <w:tc>
          <w:tcPr>
            <w:tcW w:w="1296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  <w:lang w:val="id-ID"/>
              </w:rPr>
              <w:t>NB</w:t>
            </w:r>
          </w:p>
        </w:tc>
        <w:tc>
          <w:tcPr>
            <w:tcW w:w="1098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0,998672</w:t>
            </w:r>
          </w:p>
        </w:tc>
      </w:tr>
      <w:tr w:rsidR="00332C13" w:rsidRPr="00A52952" w:rsidTr="00F83D58">
        <w:trPr>
          <w:tblCellSpacing w:w="0" w:type="dxa"/>
        </w:trPr>
        <w:tc>
          <w:tcPr>
            <w:tcW w:w="1296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SO</w:t>
            </w:r>
          </w:p>
        </w:tc>
        <w:tc>
          <w:tcPr>
            <w:tcW w:w="1098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</w:p>
        </w:tc>
      </w:tr>
      <w:tr w:rsidR="00332C13" w:rsidRPr="00A52952" w:rsidTr="00F83D58">
        <w:trPr>
          <w:tblCellSpacing w:w="0" w:type="dxa"/>
        </w:trPr>
        <w:tc>
          <w:tcPr>
            <w:tcW w:w="1296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  <w:lang w:val="id-ID"/>
              </w:rPr>
              <w:t>HM</w:t>
            </w:r>
          </w:p>
        </w:tc>
        <w:tc>
          <w:tcPr>
            <w:tcW w:w="1098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0,984175</w:t>
            </w:r>
          </w:p>
        </w:tc>
      </w:tr>
    </w:tbl>
    <w:p w:rsidR="00332C13" w:rsidRDefault="00332C13" w:rsidP="00332C13">
      <w:pPr>
        <w:pStyle w:val="Body"/>
        <w:rPr>
          <w:lang w:val="id-ID"/>
        </w:rPr>
      </w:pPr>
      <w:r w:rsidRPr="00A52952">
        <w:t>Nilai R-Square KP 0.</w:t>
      </w:r>
      <w:r w:rsidRPr="00A52952">
        <w:rPr>
          <w:lang w:val="id-ID"/>
        </w:rPr>
        <w:t>96</w:t>
      </w:r>
      <w:r w:rsidRPr="00A52952">
        <w:t xml:space="preserve">, hal ini berarti bahwa variabel dependen KP dapat </w:t>
      </w:r>
      <w:r w:rsidRPr="003A04DD">
        <w:rPr>
          <w:i/>
          <w:iCs/>
          <w:lang w:val="en-AU"/>
        </w:rPr>
        <w:t>dijelaskan</w:t>
      </w:r>
      <w:r w:rsidRPr="00A52952">
        <w:t xml:space="preserve"> oleh variabel independen KI,KL dan KS sebesar </w:t>
      </w:r>
      <w:r w:rsidRPr="00A52952">
        <w:rPr>
          <w:lang w:val="id-ID"/>
        </w:rPr>
        <w:t>96</w:t>
      </w:r>
      <w:r w:rsidRPr="00A52952">
        <w:t xml:space="preserve">% atau memiliki pengaruh “baik” sedangkan </w:t>
      </w:r>
      <w:r w:rsidRPr="00A52952">
        <w:rPr>
          <w:lang w:val="id-ID"/>
        </w:rPr>
        <w:t>4</w:t>
      </w:r>
      <w:r w:rsidRPr="00A52952">
        <w:t>% dijelaskan variabel lain diluar yang diteliti. Nilai R-Square</w:t>
      </w:r>
      <w:r w:rsidRPr="00A52952">
        <w:rPr>
          <w:lang w:val="id-ID"/>
        </w:rPr>
        <w:t xml:space="preserve"> L</w:t>
      </w:r>
      <w:r w:rsidRPr="00A52952">
        <w:t>O 0.</w:t>
      </w:r>
      <w:r w:rsidRPr="00A52952">
        <w:rPr>
          <w:lang w:val="id-ID"/>
        </w:rPr>
        <w:t>78</w:t>
      </w:r>
      <w:r w:rsidRPr="00A52952">
        <w:t xml:space="preserve"> hal ini berarti variabel dependen </w:t>
      </w:r>
      <w:r w:rsidRPr="00A52952">
        <w:rPr>
          <w:lang w:val="id-ID"/>
        </w:rPr>
        <w:t>S</w:t>
      </w:r>
      <w:r w:rsidRPr="00A52952">
        <w:t xml:space="preserve">O dapat dijelaskan oleh variabel independen </w:t>
      </w:r>
      <w:r w:rsidRPr="00A52952">
        <w:rPr>
          <w:lang w:val="id-ID"/>
        </w:rPr>
        <w:t>L</w:t>
      </w:r>
      <w:r w:rsidRPr="00A52952">
        <w:t xml:space="preserve">O sebesar </w:t>
      </w:r>
      <w:r w:rsidRPr="00A52952">
        <w:rPr>
          <w:lang w:val="id-ID"/>
        </w:rPr>
        <w:t>78</w:t>
      </w:r>
      <w:r w:rsidRPr="00A52952">
        <w:t xml:space="preserve">%  atau memiliki pengaruh “moderat” sedangkan </w:t>
      </w:r>
      <w:r w:rsidRPr="00A52952">
        <w:rPr>
          <w:lang w:val="id-ID"/>
        </w:rPr>
        <w:t>22</w:t>
      </w:r>
      <w:r w:rsidRPr="00A52952">
        <w:t xml:space="preserve">% dijelaskan variabel lain diluar penelitian ini. Nilai R-square variabel dependen </w:t>
      </w:r>
      <w:r w:rsidRPr="00A52952">
        <w:rPr>
          <w:lang w:val="id-ID"/>
        </w:rPr>
        <w:t>HM</w:t>
      </w:r>
      <w:r w:rsidRPr="00A52952">
        <w:t xml:space="preserve"> sebesar  0.</w:t>
      </w:r>
      <w:r w:rsidRPr="00A52952">
        <w:rPr>
          <w:lang w:val="id-ID"/>
        </w:rPr>
        <w:t>98</w:t>
      </w:r>
      <w:r w:rsidRPr="00A52952">
        <w:t xml:space="preserve"> hal ini berarti variabel </w:t>
      </w:r>
      <w:r w:rsidRPr="00A52952">
        <w:rPr>
          <w:lang w:val="id-ID"/>
        </w:rPr>
        <w:t>HM</w:t>
      </w:r>
      <w:r w:rsidRPr="00A52952">
        <w:t xml:space="preserve"> dapat dijelaskan oleh variabel KI,KP dan KS sebesar </w:t>
      </w:r>
      <w:r w:rsidRPr="00A52952">
        <w:rPr>
          <w:lang w:val="id-ID"/>
        </w:rPr>
        <w:t>98</w:t>
      </w:r>
      <w:r w:rsidRPr="00A52952">
        <w:t xml:space="preserve">% atau memiliki pengaruh “baik” sedangkan </w:t>
      </w:r>
      <w:r w:rsidRPr="00A52952">
        <w:rPr>
          <w:lang w:val="id-ID"/>
        </w:rPr>
        <w:t>2</w:t>
      </w:r>
      <w:r w:rsidRPr="00A52952">
        <w:t xml:space="preserve">% dijelaskan oleh variabel lain diluar penelitian ini. Nilai R-square variabel dependen </w:t>
      </w:r>
      <w:r w:rsidRPr="00A52952">
        <w:rPr>
          <w:lang w:val="id-ID"/>
        </w:rPr>
        <w:t>NB</w:t>
      </w:r>
      <w:r w:rsidRPr="00A52952">
        <w:t xml:space="preserve"> </w:t>
      </w:r>
      <w:r w:rsidRPr="00A52952">
        <w:rPr>
          <w:lang w:val="id-ID"/>
        </w:rPr>
        <w:t>99</w:t>
      </w:r>
      <w:r w:rsidRPr="00A52952">
        <w:t xml:space="preserve"> hal ini berarti variabel LO,KP,</w:t>
      </w:r>
      <w:r w:rsidRPr="00A52952">
        <w:rPr>
          <w:lang w:val="id-ID"/>
        </w:rPr>
        <w:t>HM</w:t>
      </w:r>
      <w:r w:rsidRPr="00A52952">
        <w:t xml:space="preserve"> dapat menjelaskan </w:t>
      </w:r>
      <w:r w:rsidRPr="00A52952">
        <w:rPr>
          <w:lang w:val="id-ID"/>
        </w:rPr>
        <w:t>99</w:t>
      </w:r>
      <w:r w:rsidRPr="00A52952">
        <w:t xml:space="preserve">% variabel </w:t>
      </w:r>
      <w:r w:rsidRPr="00A52952">
        <w:rPr>
          <w:lang w:val="id-ID"/>
        </w:rPr>
        <w:t>NB</w:t>
      </w:r>
      <w:r w:rsidRPr="00A52952">
        <w:t xml:space="preserve"> atau memiliki pengaruh “</w:t>
      </w:r>
      <w:r w:rsidRPr="00A52952">
        <w:rPr>
          <w:lang w:val="id-ID"/>
        </w:rPr>
        <w:t xml:space="preserve">sangat </w:t>
      </w:r>
      <w:r w:rsidRPr="00A52952">
        <w:t xml:space="preserve">baik “ sedangkan </w:t>
      </w:r>
      <w:r w:rsidRPr="00A52952">
        <w:rPr>
          <w:lang w:val="id-ID"/>
        </w:rPr>
        <w:t>1</w:t>
      </w:r>
      <w:r w:rsidRPr="00A52952">
        <w:t>% dijelaskan oleh variabel lain diluar penelitian ini</w:t>
      </w:r>
      <w:r w:rsidRPr="00A52952">
        <w:rPr>
          <w:lang w:val="en-AU"/>
        </w:rPr>
        <w:t xml:space="preserve">. </w:t>
      </w:r>
      <w:r w:rsidRPr="00A52952">
        <w:rPr>
          <w:lang w:val="id-ID"/>
        </w:rPr>
        <w:t xml:space="preserve">Kemudian dilakukan uji </w:t>
      </w:r>
      <w:r w:rsidRPr="00A52952">
        <w:rPr>
          <w:lang w:val="en-AU"/>
        </w:rPr>
        <w:t xml:space="preserve"> hipotesis  sebagai berikut:</w:t>
      </w:r>
    </w:p>
    <w:p w:rsidR="00332C13" w:rsidRPr="003A04DD" w:rsidRDefault="00332C13" w:rsidP="00332C13">
      <w:pPr>
        <w:pStyle w:val="Body"/>
        <w:rPr>
          <w:lang w:val="id-ID"/>
        </w:rPr>
      </w:pPr>
    </w:p>
    <w:p w:rsidR="00332C13" w:rsidRPr="00DD7837" w:rsidRDefault="00332C13" w:rsidP="00332C13">
      <w:pPr>
        <w:pStyle w:val="ListParagraph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 w:line="240" w:lineRule="auto"/>
        <w:ind w:left="426" w:hanging="426"/>
        <w:jc w:val="left"/>
        <w:textAlignment w:val="top"/>
        <w:outlineLvl w:val="0"/>
      </w:pPr>
      <w:r>
        <w:rPr>
          <w:lang w:val="id-ID"/>
        </w:rPr>
        <w:t xml:space="preserve">Pengujian </w:t>
      </w:r>
      <w:r>
        <w:t xml:space="preserve">Variable </w:t>
      </w:r>
    </w:p>
    <w:p w:rsidR="00332C13" w:rsidRDefault="00332C13" w:rsidP="00332C13">
      <w:pPr>
        <w:pStyle w:val="Body"/>
        <w:rPr>
          <w:color w:val="222222"/>
          <w:lang w:val="id-ID" w:eastAsia="id-ID"/>
        </w:rPr>
      </w:pPr>
      <w:r w:rsidRPr="003A04DD">
        <w:rPr>
          <w:color w:val="222222"/>
          <w:lang w:val="id-ID" w:eastAsia="id-ID"/>
        </w:rPr>
        <w:t>Berikut ini adalah hasil dari uji-t statistik</w:t>
      </w:r>
    </w:p>
    <w:p w:rsidR="00332C13" w:rsidRDefault="00332C13" w:rsidP="00332C13">
      <w:pPr>
        <w:pStyle w:val="Body"/>
        <w:rPr>
          <w:color w:val="222222"/>
          <w:lang w:val="id-ID" w:eastAsia="id-ID"/>
        </w:rPr>
      </w:pPr>
    </w:p>
    <w:p w:rsidR="00332C13" w:rsidRPr="003A04DD" w:rsidRDefault="00332C13" w:rsidP="00332C13">
      <w:pPr>
        <w:pStyle w:val="Body"/>
        <w:jc w:val="center"/>
        <w:rPr>
          <w:color w:val="222222"/>
          <w:lang w:val="id-ID" w:eastAsia="id-ID"/>
        </w:rPr>
      </w:pPr>
      <w:r>
        <w:t>Tab</w:t>
      </w:r>
      <w:r w:rsidRPr="00A52952">
        <w:t>e</w:t>
      </w:r>
      <w:r>
        <w:rPr>
          <w:lang w:val="id-ID"/>
        </w:rPr>
        <w:t>l</w:t>
      </w:r>
      <w:r w:rsidRPr="00A52952">
        <w:t xml:space="preserve"> </w:t>
      </w:r>
      <w:r>
        <w:rPr>
          <w:lang w:val="id-ID"/>
        </w:rPr>
        <w:t>4</w:t>
      </w:r>
      <w:r w:rsidRPr="00A52952">
        <w:t xml:space="preserve"> </w:t>
      </w:r>
      <w:r>
        <w:rPr>
          <w:lang w:val="id-ID"/>
        </w:rPr>
        <w:t>Pengujian Variabel</w:t>
      </w:r>
    </w:p>
    <w:p w:rsidR="00332C13" w:rsidRPr="00A52952" w:rsidRDefault="00332C13" w:rsidP="00332C13">
      <w:pPr>
        <w:pStyle w:val="ListParagraph"/>
        <w:ind w:left="0" w:hanging="2"/>
        <w:rPr>
          <w:lang w:val="id-ID"/>
        </w:rPr>
      </w:pPr>
    </w:p>
    <w:tbl>
      <w:tblPr>
        <w:tblW w:w="4330" w:type="dxa"/>
        <w:tblCellSpacing w:w="0" w:type="dxa"/>
        <w:tblInd w:w="202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41"/>
        <w:gridCol w:w="1435"/>
        <w:gridCol w:w="1754"/>
      </w:tblGrid>
      <w:tr w:rsidR="00332C13" w:rsidRPr="00A52952" w:rsidTr="00F83D5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Original Sample (O)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T Statistics (|O/STERR|)</w:t>
            </w:r>
          </w:p>
        </w:tc>
      </w:tr>
      <w:tr w:rsidR="00332C13" w:rsidRPr="00A52952" w:rsidTr="00F83D5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</w:rPr>
              <w:t>K</w:t>
            </w:r>
            <w:r w:rsidRPr="00A52952">
              <w:rPr>
                <w:b/>
                <w:bCs/>
                <w:color w:val="000000"/>
                <w:lang w:val="id-ID"/>
              </w:rPr>
              <w:t>P</w:t>
            </w:r>
            <w:r w:rsidRPr="00A52952">
              <w:rPr>
                <w:b/>
                <w:bCs/>
                <w:color w:val="000000"/>
              </w:rPr>
              <w:t xml:space="preserve"> -&gt; </w:t>
            </w:r>
            <w:r w:rsidRPr="00A52952">
              <w:rPr>
                <w:b/>
                <w:bCs/>
                <w:color w:val="000000"/>
                <w:lang w:val="id-ID"/>
              </w:rPr>
              <w:t>NB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0,502618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2,212503</w:t>
            </w:r>
          </w:p>
        </w:tc>
      </w:tr>
      <w:tr w:rsidR="00332C13" w:rsidRPr="00A52952" w:rsidTr="00F83D5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</w:rPr>
              <w:t>K</w:t>
            </w:r>
            <w:r w:rsidRPr="00A52952">
              <w:rPr>
                <w:b/>
                <w:bCs/>
                <w:color w:val="000000"/>
                <w:lang w:val="id-ID"/>
              </w:rPr>
              <w:t>P</w:t>
            </w:r>
            <w:r w:rsidRPr="00A52952">
              <w:rPr>
                <w:b/>
                <w:bCs/>
                <w:color w:val="000000"/>
              </w:rPr>
              <w:t xml:space="preserve"> -&gt; </w:t>
            </w:r>
            <w:r w:rsidRPr="00A52952">
              <w:rPr>
                <w:b/>
                <w:bCs/>
                <w:color w:val="000000"/>
                <w:lang w:val="id-ID"/>
              </w:rPr>
              <w:t>HM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0,526889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6,370261</w:t>
            </w:r>
          </w:p>
        </w:tc>
      </w:tr>
      <w:tr w:rsidR="00332C13" w:rsidRPr="00A52952" w:rsidTr="00F83D5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K</w:t>
            </w:r>
            <w:r w:rsidRPr="00A52952">
              <w:rPr>
                <w:b/>
                <w:bCs/>
                <w:color w:val="000000"/>
                <w:lang w:val="id-ID"/>
              </w:rPr>
              <w:t>I</w:t>
            </w:r>
            <w:r w:rsidRPr="00A52952">
              <w:rPr>
                <w:b/>
                <w:bCs/>
                <w:color w:val="000000"/>
              </w:rPr>
              <w:t xml:space="preserve"> -&gt; KP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0,190418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4,954757</w:t>
            </w:r>
          </w:p>
        </w:tc>
      </w:tr>
      <w:tr w:rsidR="00332C13" w:rsidRPr="00A52952" w:rsidTr="00F83D5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</w:rPr>
              <w:t>K</w:t>
            </w:r>
            <w:r w:rsidRPr="00A52952">
              <w:rPr>
                <w:b/>
                <w:bCs/>
                <w:color w:val="000000"/>
                <w:lang w:val="id-ID"/>
              </w:rPr>
              <w:t>I</w:t>
            </w:r>
            <w:r w:rsidRPr="00A52952">
              <w:rPr>
                <w:b/>
                <w:bCs/>
                <w:color w:val="000000"/>
              </w:rPr>
              <w:t xml:space="preserve"> -&gt; </w:t>
            </w:r>
            <w:r w:rsidRPr="00A52952">
              <w:rPr>
                <w:b/>
                <w:bCs/>
                <w:color w:val="000000"/>
                <w:lang w:val="id-ID"/>
              </w:rPr>
              <w:t>HM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0,699892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20,514670</w:t>
            </w:r>
          </w:p>
        </w:tc>
      </w:tr>
      <w:tr w:rsidR="00332C13" w:rsidRPr="00A52952" w:rsidTr="00F83D5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</w:rPr>
              <w:t>K</w:t>
            </w:r>
            <w:r w:rsidRPr="00A52952">
              <w:rPr>
                <w:b/>
                <w:bCs/>
                <w:color w:val="000000"/>
                <w:lang w:val="id-ID"/>
              </w:rPr>
              <w:t>L</w:t>
            </w:r>
            <w:r w:rsidRPr="00A52952">
              <w:rPr>
                <w:b/>
                <w:bCs/>
                <w:color w:val="000000"/>
              </w:rPr>
              <w:t xml:space="preserve"> -&gt; </w:t>
            </w:r>
            <w:r w:rsidRPr="00A52952">
              <w:rPr>
                <w:b/>
                <w:bCs/>
                <w:color w:val="000000"/>
                <w:lang w:val="id-ID"/>
              </w:rPr>
              <w:t>KP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0,632795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13,738457</w:t>
            </w:r>
          </w:p>
        </w:tc>
      </w:tr>
      <w:tr w:rsidR="00332C13" w:rsidRPr="00A52952" w:rsidTr="00F83D5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</w:rPr>
              <w:t>K</w:t>
            </w:r>
            <w:r w:rsidRPr="00A52952">
              <w:rPr>
                <w:b/>
                <w:bCs/>
                <w:color w:val="000000"/>
                <w:lang w:val="id-ID"/>
              </w:rPr>
              <w:t>L</w:t>
            </w:r>
            <w:r w:rsidRPr="00A52952">
              <w:rPr>
                <w:b/>
                <w:bCs/>
                <w:color w:val="000000"/>
              </w:rPr>
              <w:t xml:space="preserve"> -&gt; </w:t>
            </w:r>
            <w:r w:rsidRPr="00A52952">
              <w:rPr>
                <w:b/>
                <w:bCs/>
                <w:color w:val="000000"/>
                <w:lang w:val="id-ID"/>
              </w:rPr>
              <w:t>HM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0,367228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13,511211</w:t>
            </w:r>
          </w:p>
        </w:tc>
      </w:tr>
      <w:tr w:rsidR="00332C13" w:rsidRPr="00A52952" w:rsidTr="00F83D5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KS -&gt; KP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0,221444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5,419273</w:t>
            </w:r>
          </w:p>
        </w:tc>
      </w:tr>
      <w:tr w:rsidR="00332C13" w:rsidRPr="00A52952" w:rsidTr="00F83D5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</w:rPr>
              <w:t xml:space="preserve">KS -&gt; </w:t>
            </w:r>
            <w:r w:rsidRPr="00A52952">
              <w:rPr>
                <w:b/>
                <w:bCs/>
                <w:color w:val="000000"/>
                <w:lang w:val="id-ID"/>
              </w:rPr>
              <w:t>HM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0,027160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5,119857</w:t>
            </w:r>
          </w:p>
        </w:tc>
      </w:tr>
      <w:tr w:rsidR="00332C13" w:rsidRPr="00A52952" w:rsidTr="00F83D5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</w:rPr>
              <w:t xml:space="preserve">LO -&gt; </w:t>
            </w:r>
            <w:r w:rsidRPr="00A52952">
              <w:rPr>
                <w:b/>
                <w:bCs/>
                <w:color w:val="000000"/>
                <w:lang w:val="id-ID"/>
              </w:rPr>
              <w:t>NB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0,690410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13,315670</w:t>
            </w:r>
          </w:p>
        </w:tc>
      </w:tr>
      <w:tr w:rsidR="00332C13" w:rsidRPr="00A52952" w:rsidTr="00F83D5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</w:rPr>
            </w:pPr>
            <w:r w:rsidRPr="00A52952">
              <w:rPr>
                <w:b/>
                <w:bCs/>
                <w:color w:val="000000"/>
              </w:rPr>
              <w:t>SO -&gt; LO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0,882306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74,489898</w:t>
            </w:r>
          </w:p>
        </w:tc>
      </w:tr>
      <w:tr w:rsidR="00332C13" w:rsidRPr="00A52952" w:rsidTr="00F83D5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</w:rPr>
              <w:t xml:space="preserve">SO -&gt; </w:t>
            </w:r>
            <w:r w:rsidRPr="00A52952">
              <w:rPr>
                <w:b/>
                <w:bCs/>
                <w:color w:val="000000"/>
                <w:lang w:val="id-ID"/>
              </w:rPr>
              <w:t>NB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2,142077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17,344945</w:t>
            </w:r>
          </w:p>
        </w:tc>
      </w:tr>
      <w:tr w:rsidR="00332C13" w:rsidRPr="00A52952" w:rsidTr="00F83D58">
        <w:trPr>
          <w:tblCellSpacing w:w="0" w:type="dxa"/>
        </w:trPr>
        <w:tc>
          <w:tcPr>
            <w:tcW w:w="11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b/>
                <w:bCs/>
                <w:color w:val="000000"/>
                <w:lang w:val="id-ID"/>
              </w:rPr>
            </w:pPr>
            <w:r w:rsidRPr="00A52952">
              <w:rPr>
                <w:b/>
                <w:bCs/>
                <w:color w:val="000000"/>
                <w:lang w:val="id-ID"/>
              </w:rPr>
              <w:t>HM</w:t>
            </w:r>
            <w:r w:rsidRPr="00A52952">
              <w:rPr>
                <w:b/>
                <w:bCs/>
                <w:color w:val="000000"/>
              </w:rPr>
              <w:t xml:space="preserve"> -&gt; </w:t>
            </w:r>
            <w:r w:rsidRPr="00A52952">
              <w:rPr>
                <w:b/>
                <w:bCs/>
                <w:color w:val="000000"/>
                <w:lang w:val="id-ID"/>
              </w:rPr>
              <w:t>NB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1,114080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:rsidR="00332C13" w:rsidRPr="00A52952" w:rsidRDefault="00332C13" w:rsidP="00F83D58">
            <w:pPr>
              <w:spacing w:line="240" w:lineRule="atLeast"/>
              <w:ind w:hanging="2"/>
              <w:jc w:val="center"/>
              <w:rPr>
                <w:color w:val="000000"/>
              </w:rPr>
            </w:pPr>
            <w:r w:rsidRPr="00A52952">
              <w:t>8,433103</w:t>
            </w:r>
          </w:p>
        </w:tc>
      </w:tr>
    </w:tbl>
    <w:p w:rsidR="00332C13" w:rsidRPr="00A52952" w:rsidRDefault="00332C13" w:rsidP="00332C13">
      <w:pPr>
        <w:pStyle w:val="ListParagraph"/>
        <w:ind w:left="0" w:hanging="2"/>
        <w:rPr>
          <w:lang w:val="id-ID"/>
        </w:rPr>
      </w:pPr>
    </w:p>
    <w:p w:rsidR="00332C13" w:rsidRPr="00A52952" w:rsidRDefault="00332C13" w:rsidP="00332C13">
      <w:pPr>
        <w:ind w:hanging="2"/>
        <w:rPr>
          <w:lang w:val="id-ID"/>
        </w:rPr>
      </w:pPr>
      <w:r w:rsidRPr="00A52952">
        <w:rPr>
          <w:lang w:val="id-ID"/>
        </w:rPr>
        <w:t>Keterangan dari t</w:t>
      </w:r>
      <w:r w:rsidRPr="00A52952">
        <w:rPr>
          <w:lang w:val="en-AU"/>
        </w:rPr>
        <w:t xml:space="preserve">abel di atas </w:t>
      </w:r>
      <w:r w:rsidRPr="00A52952">
        <w:rPr>
          <w:lang w:val="id-ID"/>
        </w:rPr>
        <w:t>adalah sebagai berikut:</w:t>
      </w:r>
    </w:p>
    <w:p w:rsidR="00332C13" w:rsidRPr="00A52952" w:rsidRDefault="00332C13" w:rsidP="00332C13">
      <w:pPr>
        <w:spacing w:line="240" w:lineRule="auto"/>
        <w:ind w:hanging="2"/>
      </w:pPr>
      <w:r w:rsidRPr="00A52952">
        <w:t xml:space="preserve">Berdasarkan hasil uji t-statistik, maka dapat ditentukan uji hipotesis dalam penelitian </w:t>
      </w:r>
      <w:proofErr w:type="gramStart"/>
      <w:r w:rsidRPr="00A52952">
        <w:t>ini :</w:t>
      </w:r>
      <w:proofErr w:type="gramEnd"/>
    </w:p>
    <w:p w:rsidR="00332C13" w:rsidRPr="00A52952" w:rsidRDefault="00332C13" w:rsidP="00332C13">
      <w:pPr>
        <w:spacing w:line="240" w:lineRule="auto"/>
        <w:ind w:hanging="2"/>
        <w:rPr>
          <w:i/>
          <w:lang w:val="id-ID"/>
        </w:rPr>
      </w:pPr>
      <w:r w:rsidRPr="00A52952">
        <w:rPr>
          <w:lang w:val="id-ID"/>
        </w:rPr>
        <w:t xml:space="preserve">H1 :  </w:t>
      </w:r>
      <w:r w:rsidRPr="00A52952">
        <w:t xml:space="preserve">Kualitas sistem </w:t>
      </w:r>
      <w:r w:rsidRPr="00A52952">
        <w:rPr>
          <w:i/>
        </w:rPr>
        <w:t>(System Quality)</w:t>
      </w:r>
      <w:r w:rsidRPr="00A52952">
        <w:t xml:space="preserve"> berpengaruh positif dan signifikan terhadap penggunaan sistem </w:t>
      </w:r>
      <w:r w:rsidRPr="00A52952">
        <w:rPr>
          <w:i/>
        </w:rPr>
        <w:t>(System Use)</w:t>
      </w:r>
    </w:p>
    <w:p w:rsidR="00332C13" w:rsidRPr="00A52952" w:rsidRDefault="00332C13" w:rsidP="00332C13">
      <w:pPr>
        <w:spacing w:line="240" w:lineRule="auto"/>
        <w:ind w:leftChars="212" w:left="384" w:hanging="2"/>
      </w:pPr>
      <w:r w:rsidRPr="00A52952">
        <w:t xml:space="preserve">Hasil  t-statistik  </w:t>
      </w:r>
      <w:r w:rsidRPr="00A52952">
        <w:rPr>
          <w:bCs/>
          <w:color w:val="000000"/>
        </w:rPr>
        <w:t xml:space="preserve">KS -&gt; </w:t>
      </w:r>
      <w:r w:rsidRPr="00A52952">
        <w:rPr>
          <w:bCs/>
          <w:color w:val="000000"/>
          <w:lang w:val="id-ID"/>
        </w:rPr>
        <w:t>HM</w:t>
      </w:r>
      <w:r w:rsidRPr="00A52952">
        <w:rPr>
          <w:bCs/>
          <w:color w:val="000000"/>
        </w:rPr>
        <w:t xml:space="preserve"> memiliki nilai t hitung </w:t>
      </w:r>
      <w:r w:rsidRPr="00A52952">
        <w:t>13,5</w:t>
      </w:r>
      <w:r w:rsidRPr="00A52952">
        <w:rPr>
          <w:bCs/>
          <w:color w:val="000000"/>
        </w:rPr>
        <w:t xml:space="preserve">,  nilai t hitung lebih </w:t>
      </w:r>
      <w:r>
        <w:rPr>
          <w:bCs/>
          <w:color w:val="000000"/>
          <w:lang w:val="id-ID"/>
        </w:rPr>
        <w:t>besar</w:t>
      </w:r>
      <w:r w:rsidRPr="00A52952">
        <w:rPr>
          <w:bCs/>
          <w:color w:val="000000"/>
        </w:rPr>
        <w:t xml:space="preserve"> dari 2.02 berarti </w:t>
      </w:r>
      <w:r w:rsidRPr="00A52952">
        <w:rPr>
          <w:b/>
          <w:bCs/>
          <w:color w:val="000000"/>
        </w:rPr>
        <w:t>H1 dit</w:t>
      </w:r>
      <w:r w:rsidRPr="00A52952">
        <w:rPr>
          <w:b/>
          <w:bCs/>
          <w:color w:val="000000"/>
          <w:lang w:val="id-ID"/>
        </w:rPr>
        <w:t>erima</w:t>
      </w:r>
      <w:r w:rsidRPr="00A52952">
        <w:rPr>
          <w:bCs/>
          <w:color w:val="000000"/>
        </w:rPr>
        <w:t xml:space="preserve"> atau </w:t>
      </w:r>
      <w:r>
        <w:rPr>
          <w:bCs/>
          <w:color w:val="000000"/>
          <w:lang w:val="id-ID"/>
        </w:rPr>
        <w:t xml:space="preserve"> </w:t>
      </w:r>
      <w:r w:rsidRPr="00A52952">
        <w:rPr>
          <w:bCs/>
          <w:color w:val="000000"/>
        </w:rPr>
        <w:t>terdapat pengaruh positif kualitas sistem (KS) terhadap  penggunaan sistem (</w:t>
      </w:r>
      <w:r w:rsidRPr="00A52952">
        <w:rPr>
          <w:bCs/>
          <w:color w:val="000000"/>
          <w:lang w:val="id-ID"/>
        </w:rPr>
        <w:t>HM</w:t>
      </w:r>
      <w:r w:rsidRPr="00A52952">
        <w:rPr>
          <w:bCs/>
          <w:color w:val="000000"/>
        </w:rPr>
        <w:t>)</w:t>
      </w:r>
    </w:p>
    <w:p w:rsidR="00332C13" w:rsidRPr="00A52952" w:rsidRDefault="00332C13" w:rsidP="00332C13">
      <w:pPr>
        <w:spacing w:line="240" w:lineRule="auto"/>
        <w:ind w:left="383" w:hangingChars="213" w:hanging="383"/>
      </w:pPr>
      <w:r w:rsidRPr="00A52952">
        <w:rPr>
          <w:lang w:val="id-ID"/>
        </w:rPr>
        <w:t xml:space="preserve">H2 :  </w:t>
      </w:r>
      <w:r w:rsidRPr="00A52952">
        <w:t>Kualitas sistem berpengaruh (</w:t>
      </w:r>
      <w:r w:rsidRPr="00A52952">
        <w:rPr>
          <w:i/>
        </w:rPr>
        <w:t>System Quality</w:t>
      </w:r>
      <w:r w:rsidRPr="00A52952">
        <w:t xml:space="preserve">) berpengaruh positif dan signifikan terhadap kepuasan pengguna </w:t>
      </w:r>
      <w:r w:rsidRPr="00A52952">
        <w:rPr>
          <w:i/>
        </w:rPr>
        <w:t xml:space="preserve">(user </w:t>
      </w:r>
      <w:r w:rsidRPr="00A52952">
        <w:t>satisfaction</w:t>
      </w:r>
      <w:r w:rsidRPr="00A52952">
        <w:rPr>
          <w:i/>
        </w:rPr>
        <w:t>)</w:t>
      </w:r>
      <w:r w:rsidRPr="00A52952">
        <w:rPr>
          <w:lang w:val="id-ID"/>
        </w:rPr>
        <w:t xml:space="preserve">. </w:t>
      </w:r>
      <w:r w:rsidRPr="00A52952">
        <w:t xml:space="preserve">Hasil  t-statistik  </w:t>
      </w:r>
      <w:r w:rsidRPr="00A52952">
        <w:rPr>
          <w:bCs/>
          <w:color w:val="000000"/>
        </w:rPr>
        <w:t xml:space="preserve">KS -&gt; KP memiliki nilai t hitung </w:t>
      </w:r>
      <w:r w:rsidRPr="00A52952">
        <w:rPr>
          <w:lang w:val="id-ID"/>
        </w:rPr>
        <w:t>5</w:t>
      </w:r>
      <w:r w:rsidRPr="00A52952">
        <w:rPr>
          <w:bCs/>
          <w:color w:val="000000"/>
        </w:rPr>
        <w:t>,</w:t>
      </w:r>
      <w:r w:rsidRPr="00A52952">
        <w:rPr>
          <w:bCs/>
          <w:color w:val="000000"/>
          <w:lang w:val="id-ID"/>
        </w:rPr>
        <w:t>4</w:t>
      </w:r>
      <w:r w:rsidRPr="00A52952">
        <w:rPr>
          <w:bCs/>
          <w:color w:val="000000"/>
        </w:rPr>
        <w:t xml:space="preserve"> nilai t hitung lebih besar dari 2.02 berarti </w:t>
      </w:r>
      <w:r w:rsidRPr="00A52952">
        <w:rPr>
          <w:b/>
          <w:bCs/>
          <w:color w:val="000000"/>
        </w:rPr>
        <w:t>H</w:t>
      </w:r>
      <w:r w:rsidRPr="00A52952">
        <w:rPr>
          <w:b/>
          <w:bCs/>
          <w:color w:val="000000"/>
          <w:lang w:val="id-ID"/>
        </w:rPr>
        <w:t>2</w:t>
      </w:r>
      <w:r w:rsidRPr="00A52952">
        <w:rPr>
          <w:b/>
          <w:bCs/>
          <w:color w:val="000000"/>
        </w:rPr>
        <w:t xml:space="preserve"> diterima</w:t>
      </w:r>
      <w:r w:rsidRPr="00A52952">
        <w:rPr>
          <w:bCs/>
          <w:color w:val="000000"/>
        </w:rPr>
        <w:t xml:space="preserve"> atau  terdapat pengaruh positif antara kualitas sistem (KS) dan kepuasan pengguna (KP)</w:t>
      </w:r>
    </w:p>
    <w:p w:rsidR="00332C13" w:rsidRPr="00A52952" w:rsidRDefault="00332C13" w:rsidP="00332C13">
      <w:pPr>
        <w:spacing w:line="240" w:lineRule="auto"/>
        <w:ind w:left="383" w:hangingChars="213" w:hanging="383"/>
      </w:pPr>
      <w:r w:rsidRPr="00A52952">
        <w:rPr>
          <w:lang w:val="id-ID"/>
        </w:rPr>
        <w:t xml:space="preserve">H3 : </w:t>
      </w:r>
      <w:r w:rsidRPr="00A52952">
        <w:t xml:space="preserve">Kualitas informasi </w:t>
      </w:r>
      <w:r w:rsidRPr="00A52952">
        <w:rPr>
          <w:i/>
        </w:rPr>
        <w:t>(Information quality</w:t>
      </w:r>
      <w:r w:rsidRPr="00A52952">
        <w:t>) berpengaruh positif dan signifikan terhadap penggunaan sistem (</w:t>
      </w:r>
      <w:r w:rsidRPr="00A52952">
        <w:rPr>
          <w:i/>
        </w:rPr>
        <w:t>System use</w:t>
      </w:r>
      <w:r w:rsidRPr="00A52952">
        <w:t>)</w:t>
      </w:r>
      <w:r w:rsidRPr="00A52952">
        <w:rPr>
          <w:lang w:val="id-ID"/>
        </w:rPr>
        <w:t xml:space="preserve">. </w:t>
      </w:r>
      <w:r w:rsidRPr="00A52952">
        <w:t xml:space="preserve">Hasil  t-statistik  </w:t>
      </w:r>
      <w:r w:rsidRPr="00A52952">
        <w:rPr>
          <w:bCs/>
          <w:color w:val="000000"/>
        </w:rPr>
        <w:t xml:space="preserve">KI -&gt; </w:t>
      </w:r>
      <w:r w:rsidRPr="00A52952">
        <w:rPr>
          <w:bCs/>
          <w:color w:val="000000"/>
          <w:lang w:val="id-ID"/>
        </w:rPr>
        <w:t>HM</w:t>
      </w:r>
      <w:r w:rsidRPr="00A52952">
        <w:rPr>
          <w:bCs/>
          <w:color w:val="000000"/>
        </w:rPr>
        <w:t xml:space="preserve"> memiliki nilai </w:t>
      </w:r>
      <w:r w:rsidRPr="00A52952">
        <w:rPr>
          <w:lang w:val="id-ID"/>
        </w:rPr>
        <w:t>20,5</w:t>
      </w:r>
      <w:r w:rsidRPr="00A52952">
        <w:rPr>
          <w:bCs/>
          <w:color w:val="000000"/>
        </w:rPr>
        <w:t xml:space="preserve">,  nilai t hitung lebih </w:t>
      </w:r>
      <w:r>
        <w:rPr>
          <w:bCs/>
          <w:color w:val="000000"/>
          <w:lang w:val="id-ID"/>
        </w:rPr>
        <w:t>besar</w:t>
      </w:r>
      <w:r w:rsidRPr="00A52952">
        <w:rPr>
          <w:bCs/>
          <w:color w:val="000000"/>
        </w:rPr>
        <w:t xml:space="preserve"> dari 2.02 berarti </w:t>
      </w:r>
      <w:r w:rsidRPr="00A52952">
        <w:rPr>
          <w:b/>
          <w:bCs/>
          <w:color w:val="000000"/>
        </w:rPr>
        <w:t>H</w:t>
      </w:r>
      <w:r w:rsidRPr="00A52952">
        <w:rPr>
          <w:b/>
          <w:bCs/>
          <w:color w:val="000000"/>
          <w:lang w:val="id-ID"/>
        </w:rPr>
        <w:t>3</w:t>
      </w:r>
      <w:r w:rsidRPr="00A52952">
        <w:rPr>
          <w:b/>
          <w:bCs/>
          <w:color w:val="000000"/>
        </w:rPr>
        <w:t xml:space="preserve"> dit</w:t>
      </w:r>
      <w:r w:rsidRPr="00A52952">
        <w:rPr>
          <w:b/>
          <w:bCs/>
          <w:color w:val="000000"/>
          <w:lang w:val="id-ID"/>
        </w:rPr>
        <w:t>erima</w:t>
      </w:r>
      <w:r w:rsidRPr="00A52952">
        <w:rPr>
          <w:bCs/>
          <w:color w:val="000000"/>
        </w:rPr>
        <w:t xml:space="preserve"> atau  terdapat pengaruh positif antara kualitas informasi dan penggunaan sistem</w:t>
      </w:r>
    </w:p>
    <w:p w:rsidR="00332C13" w:rsidRPr="00A52952" w:rsidRDefault="00332C13" w:rsidP="00332C13">
      <w:pPr>
        <w:spacing w:line="240" w:lineRule="auto"/>
        <w:ind w:left="383" w:hangingChars="213" w:hanging="383"/>
      </w:pPr>
      <w:r w:rsidRPr="00A52952">
        <w:rPr>
          <w:lang w:val="id-ID"/>
        </w:rPr>
        <w:t xml:space="preserve">H4 :  </w:t>
      </w:r>
      <w:r w:rsidRPr="00A52952">
        <w:t xml:space="preserve">Kualitas informasi </w:t>
      </w:r>
      <w:r w:rsidRPr="00A52952">
        <w:rPr>
          <w:i/>
        </w:rPr>
        <w:t>(Information quality</w:t>
      </w:r>
      <w:r w:rsidRPr="00A52952">
        <w:t>) berpengaruh positif dan signifikan terhadap kepuasan pengguna (</w:t>
      </w:r>
      <w:r w:rsidRPr="00A52952">
        <w:rPr>
          <w:i/>
        </w:rPr>
        <w:t>User satisfaction</w:t>
      </w:r>
      <w:r w:rsidRPr="00A52952">
        <w:t>)</w:t>
      </w:r>
      <w:r w:rsidRPr="00A52952">
        <w:rPr>
          <w:lang w:val="id-ID"/>
        </w:rPr>
        <w:t xml:space="preserve">. </w:t>
      </w:r>
      <w:r w:rsidRPr="00A52952">
        <w:t>Hasil  t-</w:t>
      </w:r>
      <w:r w:rsidRPr="00A52952">
        <w:rPr>
          <w:i/>
        </w:rPr>
        <w:t>statistik</w:t>
      </w:r>
      <w:r w:rsidRPr="00A52952">
        <w:t xml:space="preserve">  </w:t>
      </w:r>
      <w:r w:rsidRPr="00A52952">
        <w:rPr>
          <w:bCs/>
          <w:color w:val="000000"/>
        </w:rPr>
        <w:t xml:space="preserve">KI -&gt; KP memiliki nilai </w:t>
      </w:r>
      <w:r w:rsidRPr="00A52952">
        <w:rPr>
          <w:lang w:val="id-ID"/>
        </w:rPr>
        <w:t>4,95</w:t>
      </w:r>
      <w:r w:rsidRPr="00A52952">
        <w:rPr>
          <w:bCs/>
          <w:color w:val="000000"/>
        </w:rPr>
        <w:t xml:space="preserve">,  nilai t hitung lebih besar dari 2.02 berarti </w:t>
      </w:r>
      <w:r w:rsidRPr="00A52952">
        <w:rPr>
          <w:b/>
          <w:bCs/>
          <w:color w:val="000000"/>
        </w:rPr>
        <w:t>H</w:t>
      </w:r>
      <w:r w:rsidRPr="00A52952">
        <w:rPr>
          <w:b/>
          <w:bCs/>
          <w:color w:val="000000"/>
          <w:lang w:val="id-ID"/>
        </w:rPr>
        <w:t>4</w:t>
      </w:r>
      <w:r w:rsidRPr="00A52952">
        <w:rPr>
          <w:b/>
          <w:bCs/>
          <w:color w:val="000000"/>
        </w:rPr>
        <w:t xml:space="preserve"> diterima </w:t>
      </w:r>
      <w:r w:rsidRPr="00A52952">
        <w:rPr>
          <w:bCs/>
          <w:color w:val="000000"/>
        </w:rPr>
        <w:t xml:space="preserve"> atau  terdapat pengaruh positif antara kualitas informasi dan kepuasan pengguna</w:t>
      </w:r>
    </w:p>
    <w:p w:rsidR="00332C13" w:rsidRPr="00A52952" w:rsidRDefault="00332C13" w:rsidP="00332C13">
      <w:pPr>
        <w:spacing w:line="240" w:lineRule="auto"/>
        <w:ind w:left="383" w:hangingChars="213" w:hanging="383"/>
        <w:rPr>
          <w:lang w:val="id-ID"/>
        </w:rPr>
      </w:pPr>
      <w:r w:rsidRPr="00A52952">
        <w:rPr>
          <w:lang w:val="id-ID"/>
        </w:rPr>
        <w:t xml:space="preserve">H5 :  </w:t>
      </w:r>
      <w:r w:rsidRPr="00A52952">
        <w:t xml:space="preserve">Kualitas Layanan </w:t>
      </w:r>
      <w:r w:rsidRPr="00A52952">
        <w:rPr>
          <w:i/>
        </w:rPr>
        <w:t>(Service Quality)</w:t>
      </w:r>
      <w:r w:rsidRPr="00A52952">
        <w:t xml:space="preserve"> berpengaruh positif dan signifikan terhadap penggunaan sistem </w:t>
      </w:r>
      <w:r w:rsidRPr="00A52952">
        <w:rPr>
          <w:i/>
        </w:rPr>
        <w:t>(</w:t>
      </w:r>
      <w:r w:rsidRPr="00A52952">
        <w:t>System</w:t>
      </w:r>
      <w:r w:rsidRPr="00A52952">
        <w:rPr>
          <w:i/>
        </w:rPr>
        <w:t xml:space="preserve"> use)</w:t>
      </w:r>
      <w:r w:rsidRPr="00A52952">
        <w:rPr>
          <w:i/>
          <w:lang w:val="id-ID"/>
        </w:rPr>
        <w:t>.</w:t>
      </w:r>
      <w:r w:rsidRPr="00A52952">
        <w:rPr>
          <w:lang w:val="id-ID"/>
        </w:rPr>
        <w:t xml:space="preserve"> </w:t>
      </w:r>
      <w:r w:rsidRPr="00A52952">
        <w:t xml:space="preserve">Hasil  t-statistik  </w:t>
      </w:r>
      <w:r w:rsidRPr="00A52952">
        <w:rPr>
          <w:bCs/>
          <w:color w:val="000000"/>
        </w:rPr>
        <w:t xml:space="preserve">KL -&gt; </w:t>
      </w:r>
      <w:r w:rsidRPr="00A52952">
        <w:rPr>
          <w:bCs/>
          <w:color w:val="000000"/>
          <w:lang w:val="id-ID"/>
        </w:rPr>
        <w:t>HM</w:t>
      </w:r>
      <w:r w:rsidRPr="00A52952">
        <w:rPr>
          <w:bCs/>
          <w:color w:val="000000"/>
        </w:rPr>
        <w:t xml:space="preserve"> memiliki nilai </w:t>
      </w:r>
      <w:r w:rsidRPr="00A52952">
        <w:rPr>
          <w:lang w:val="id-ID"/>
        </w:rPr>
        <w:t>13,5</w:t>
      </w:r>
      <w:r w:rsidRPr="00A52952">
        <w:rPr>
          <w:bCs/>
          <w:color w:val="000000"/>
        </w:rPr>
        <w:t xml:space="preserve">,  nilai t hitung lebih </w:t>
      </w:r>
      <w:r>
        <w:rPr>
          <w:bCs/>
          <w:color w:val="000000"/>
          <w:lang w:val="id-ID"/>
        </w:rPr>
        <w:t>besar</w:t>
      </w:r>
      <w:r w:rsidRPr="00A52952">
        <w:rPr>
          <w:bCs/>
          <w:color w:val="000000"/>
        </w:rPr>
        <w:t xml:space="preserve"> dari 2.02 berarti </w:t>
      </w:r>
      <w:r w:rsidRPr="00A52952">
        <w:rPr>
          <w:b/>
          <w:bCs/>
          <w:color w:val="000000"/>
        </w:rPr>
        <w:t>H</w:t>
      </w:r>
      <w:r w:rsidRPr="00A52952">
        <w:rPr>
          <w:b/>
          <w:bCs/>
          <w:color w:val="000000"/>
          <w:lang w:val="id-ID"/>
        </w:rPr>
        <w:t>5</w:t>
      </w:r>
      <w:r w:rsidRPr="00A52952">
        <w:rPr>
          <w:b/>
          <w:bCs/>
          <w:color w:val="000000"/>
        </w:rPr>
        <w:t xml:space="preserve"> dit</w:t>
      </w:r>
      <w:r w:rsidRPr="00A52952">
        <w:rPr>
          <w:b/>
          <w:bCs/>
          <w:color w:val="000000"/>
          <w:lang w:val="id-ID"/>
        </w:rPr>
        <w:t>erima</w:t>
      </w:r>
      <w:r>
        <w:rPr>
          <w:bCs/>
          <w:color w:val="000000"/>
        </w:rPr>
        <w:t xml:space="preserve"> atau  </w:t>
      </w:r>
      <w:r w:rsidRPr="00A52952">
        <w:rPr>
          <w:bCs/>
          <w:color w:val="000000"/>
        </w:rPr>
        <w:t xml:space="preserve"> terdapat pengaruh positif antara kualitas layanan dengan penggunaan sistem</w:t>
      </w:r>
    </w:p>
    <w:p w:rsidR="00332C13" w:rsidRPr="00A52952" w:rsidRDefault="00332C13" w:rsidP="00332C13">
      <w:pPr>
        <w:spacing w:line="240" w:lineRule="auto"/>
        <w:ind w:left="383" w:hangingChars="213" w:hanging="383"/>
      </w:pPr>
      <w:r w:rsidRPr="00A52952">
        <w:rPr>
          <w:lang w:val="id-ID"/>
        </w:rPr>
        <w:t xml:space="preserve">H6 :  </w:t>
      </w:r>
      <w:r w:rsidRPr="00A52952">
        <w:t xml:space="preserve">Kualitas layanan berpengaruh positif dan signifikan terhadap kepuasan pengguna </w:t>
      </w:r>
      <w:r w:rsidRPr="00A52952">
        <w:rPr>
          <w:i/>
        </w:rPr>
        <w:t>(User Satisfaction)</w:t>
      </w:r>
      <w:r w:rsidRPr="00A52952">
        <w:rPr>
          <w:lang w:val="id-ID"/>
        </w:rPr>
        <w:t xml:space="preserve">. </w:t>
      </w:r>
      <w:r w:rsidRPr="00A52952">
        <w:t xml:space="preserve">Hasil  t-statistik  </w:t>
      </w:r>
      <w:r w:rsidRPr="00A52952">
        <w:rPr>
          <w:bCs/>
          <w:color w:val="000000"/>
        </w:rPr>
        <w:t xml:space="preserve">KL -&gt;  KP memiliki nilai </w:t>
      </w:r>
      <w:r w:rsidRPr="00A52952">
        <w:rPr>
          <w:lang w:val="id-ID"/>
        </w:rPr>
        <w:t>13,7</w:t>
      </w:r>
      <w:r w:rsidRPr="00A52952">
        <w:rPr>
          <w:bCs/>
          <w:color w:val="000000"/>
        </w:rPr>
        <w:t xml:space="preserve">,  nilai t hitung lebih </w:t>
      </w:r>
      <w:r>
        <w:rPr>
          <w:bCs/>
          <w:color w:val="000000"/>
          <w:lang w:val="id-ID"/>
        </w:rPr>
        <w:t>besar</w:t>
      </w:r>
      <w:r w:rsidRPr="00A52952">
        <w:rPr>
          <w:bCs/>
          <w:color w:val="000000"/>
        </w:rPr>
        <w:t xml:space="preserve"> dari 2.02 berarti </w:t>
      </w:r>
      <w:r w:rsidRPr="00A52952">
        <w:rPr>
          <w:b/>
          <w:bCs/>
          <w:color w:val="000000"/>
        </w:rPr>
        <w:t>H</w:t>
      </w:r>
      <w:r w:rsidRPr="00A52952">
        <w:rPr>
          <w:b/>
          <w:bCs/>
          <w:color w:val="000000"/>
          <w:lang w:val="id-ID"/>
        </w:rPr>
        <w:t>6</w:t>
      </w:r>
      <w:r w:rsidRPr="00A52952">
        <w:rPr>
          <w:b/>
          <w:bCs/>
          <w:color w:val="000000"/>
        </w:rPr>
        <w:t xml:space="preserve"> dit</w:t>
      </w:r>
      <w:r w:rsidRPr="00A52952">
        <w:rPr>
          <w:b/>
          <w:bCs/>
          <w:color w:val="000000"/>
          <w:lang w:val="id-ID"/>
        </w:rPr>
        <w:t>erima</w:t>
      </w:r>
      <w:r w:rsidRPr="00A52952">
        <w:rPr>
          <w:b/>
          <w:bCs/>
          <w:color w:val="000000"/>
        </w:rPr>
        <w:t xml:space="preserve"> </w:t>
      </w:r>
      <w:r w:rsidRPr="00A52952">
        <w:rPr>
          <w:bCs/>
          <w:color w:val="000000"/>
        </w:rPr>
        <w:t xml:space="preserve"> atau terdapat </w:t>
      </w:r>
      <w:r w:rsidRPr="00A52952">
        <w:t>pengaruh</w:t>
      </w:r>
      <w:r w:rsidRPr="00A52952">
        <w:rPr>
          <w:bCs/>
          <w:color w:val="000000"/>
        </w:rPr>
        <w:t xml:space="preserve"> positif antara kualitas layanan dan kepuasan pengguna</w:t>
      </w:r>
    </w:p>
    <w:p w:rsidR="00332C13" w:rsidRPr="00A52952" w:rsidRDefault="00332C13" w:rsidP="00332C13">
      <w:pPr>
        <w:spacing w:line="240" w:lineRule="auto"/>
        <w:ind w:left="383" w:hangingChars="213" w:hanging="383"/>
        <w:rPr>
          <w:i/>
          <w:lang w:val="id-ID"/>
        </w:rPr>
      </w:pPr>
      <w:r w:rsidRPr="00A52952">
        <w:rPr>
          <w:lang w:val="id-ID"/>
        </w:rPr>
        <w:t xml:space="preserve">H7  : </w:t>
      </w:r>
      <w:r w:rsidRPr="00A52952">
        <w:t>Kepuasan pengguna (</w:t>
      </w:r>
      <w:r w:rsidRPr="00A52952">
        <w:rPr>
          <w:i/>
        </w:rPr>
        <w:t>user satisfaction)</w:t>
      </w:r>
      <w:r w:rsidRPr="00A52952">
        <w:t xml:space="preserve"> berpengaruh positif dan signifikan terhadap penggunaan sistem (</w:t>
      </w:r>
      <w:r w:rsidRPr="00A52952">
        <w:rPr>
          <w:i/>
        </w:rPr>
        <w:t xml:space="preserve">system </w:t>
      </w:r>
      <w:r w:rsidRPr="00A52952">
        <w:t>use</w:t>
      </w:r>
      <w:r w:rsidRPr="00A52952">
        <w:rPr>
          <w:i/>
        </w:rPr>
        <w:t>)</w:t>
      </w:r>
      <w:r w:rsidRPr="00A52952">
        <w:rPr>
          <w:i/>
          <w:lang w:val="id-ID"/>
        </w:rPr>
        <w:t xml:space="preserve">. </w:t>
      </w:r>
      <w:r w:rsidRPr="00A52952">
        <w:t xml:space="preserve">Hasil  t-statistik  </w:t>
      </w:r>
      <w:r w:rsidRPr="00A52952">
        <w:rPr>
          <w:bCs/>
          <w:color w:val="000000"/>
        </w:rPr>
        <w:t xml:space="preserve">KP -&gt;  </w:t>
      </w:r>
      <w:r w:rsidRPr="00A52952">
        <w:rPr>
          <w:bCs/>
          <w:color w:val="000000"/>
          <w:lang w:val="id-ID"/>
        </w:rPr>
        <w:t>HM</w:t>
      </w:r>
      <w:r w:rsidRPr="00A52952">
        <w:rPr>
          <w:bCs/>
          <w:color w:val="000000"/>
        </w:rPr>
        <w:t xml:space="preserve"> memiliki nilai </w:t>
      </w:r>
      <w:r w:rsidRPr="00A52952">
        <w:rPr>
          <w:lang w:val="id-ID"/>
        </w:rPr>
        <w:t>6,37</w:t>
      </w:r>
      <w:r w:rsidRPr="00A52952">
        <w:rPr>
          <w:bCs/>
          <w:color w:val="000000"/>
        </w:rPr>
        <w:t xml:space="preserve">,  nilai t hitung lebih besar dari 2.02 berarti </w:t>
      </w:r>
      <w:r w:rsidRPr="00A52952">
        <w:rPr>
          <w:b/>
          <w:bCs/>
          <w:color w:val="000000"/>
        </w:rPr>
        <w:t>H</w:t>
      </w:r>
      <w:r w:rsidRPr="00A52952">
        <w:rPr>
          <w:b/>
          <w:bCs/>
          <w:color w:val="000000"/>
          <w:lang w:val="id-ID"/>
        </w:rPr>
        <w:t>7</w:t>
      </w:r>
      <w:r w:rsidRPr="00A52952">
        <w:rPr>
          <w:b/>
          <w:bCs/>
          <w:color w:val="000000"/>
        </w:rPr>
        <w:t xml:space="preserve"> diterima </w:t>
      </w:r>
      <w:r w:rsidRPr="00A52952">
        <w:rPr>
          <w:bCs/>
          <w:color w:val="000000"/>
        </w:rPr>
        <w:t xml:space="preserve"> atau  </w:t>
      </w:r>
      <w:r w:rsidRPr="00A52952">
        <w:rPr>
          <w:bCs/>
          <w:color w:val="000000"/>
        </w:rPr>
        <w:lastRenderedPageBreak/>
        <w:t>terdapat pengaruh positif antara kepuasan pengguna dengan penggunaan sistem.</w:t>
      </w:r>
    </w:p>
    <w:p w:rsidR="00332C13" w:rsidRPr="00A52952" w:rsidRDefault="00332C13" w:rsidP="00332C13">
      <w:pPr>
        <w:spacing w:line="240" w:lineRule="auto"/>
        <w:ind w:left="383" w:hangingChars="213" w:hanging="383"/>
        <w:rPr>
          <w:lang w:val="id-ID"/>
        </w:rPr>
      </w:pPr>
      <w:r w:rsidRPr="00A52952">
        <w:rPr>
          <w:lang w:val="id-ID"/>
        </w:rPr>
        <w:t>H8 :</w:t>
      </w:r>
      <w:r w:rsidRPr="00A52952">
        <w:t xml:space="preserve"> Struktur organisasi </w:t>
      </w:r>
      <w:r w:rsidRPr="00A52952">
        <w:rPr>
          <w:i/>
        </w:rPr>
        <w:t>(Structure)</w:t>
      </w:r>
      <w:r w:rsidRPr="00A52952">
        <w:t xml:space="preserve"> berpengaruh positif dan signifikan terhadap lingkungan organisasi </w:t>
      </w:r>
      <w:r w:rsidRPr="00A52952">
        <w:rPr>
          <w:i/>
        </w:rPr>
        <w:t>(</w:t>
      </w:r>
      <w:r w:rsidRPr="00A52952">
        <w:t>environment</w:t>
      </w:r>
      <w:r w:rsidRPr="00A52952">
        <w:rPr>
          <w:i/>
        </w:rPr>
        <w:t>)</w:t>
      </w:r>
      <w:r w:rsidRPr="00A52952">
        <w:rPr>
          <w:i/>
          <w:lang w:val="id-ID"/>
        </w:rPr>
        <w:t>.</w:t>
      </w:r>
      <w:r w:rsidRPr="00A52952">
        <w:rPr>
          <w:lang w:val="id-ID"/>
        </w:rPr>
        <w:t xml:space="preserve"> </w:t>
      </w:r>
      <w:r w:rsidRPr="00A52952">
        <w:t xml:space="preserve">Hasil  t-statistik  </w:t>
      </w:r>
      <w:r w:rsidRPr="00A52952">
        <w:rPr>
          <w:bCs/>
          <w:color w:val="000000"/>
        </w:rPr>
        <w:t xml:space="preserve">SO-&gt;  LO memiliki nilai </w:t>
      </w:r>
      <w:r w:rsidRPr="00A52952">
        <w:rPr>
          <w:lang w:val="id-ID"/>
        </w:rPr>
        <w:t>74,4</w:t>
      </w:r>
      <w:r w:rsidRPr="00A52952">
        <w:rPr>
          <w:bCs/>
          <w:color w:val="000000"/>
        </w:rPr>
        <w:t xml:space="preserve">,  nilai t hitung lebih besar dari 2.02 berarti </w:t>
      </w:r>
      <w:r w:rsidRPr="00A52952">
        <w:rPr>
          <w:b/>
          <w:bCs/>
          <w:color w:val="000000"/>
        </w:rPr>
        <w:t>H</w:t>
      </w:r>
      <w:r w:rsidRPr="00A52952">
        <w:rPr>
          <w:b/>
          <w:bCs/>
          <w:color w:val="000000"/>
          <w:lang w:val="id-ID"/>
        </w:rPr>
        <w:t>8</w:t>
      </w:r>
      <w:r w:rsidRPr="00A52952">
        <w:rPr>
          <w:b/>
          <w:bCs/>
          <w:color w:val="000000"/>
        </w:rPr>
        <w:t xml:space="preserve"> diterima </w:t>
      </w:r>
      <w:r w:rsidRPr="00A52952">
        <w:rPr>
          <w:bCs/>
          <w:color w:val="000000"/>
        </w:rPr>
        <w:t xml:space="preserve"> atau  terdapat pengaruh positif antara struktur organisasi dan lingkungan organisasi.</w:t>
      </w:r>
    </w:p>
    <w:p w:rsidR="00332C13" w:rsidRPr="00A52952" w:rsidRDefault="00332C13" w:rsidP="00332C13">
      <w:pPr>
        <w:spacing w:line="240" w:lineRule="auto"/>
        <w:ind w:left="383" w:hangingChars="213" w:hanging="383"/>
        <w:rPr>
          <w:i/>
        </w:rPr>
      </w:pPr>
      <w:r w:rsidRPr="00A52952">
        <w:rPr>
          <w:lang w:val="id-ID"/>
        </w:rPr>
        <w:t xml:space="preserve">H9  : </w:t>
      </w:r>
      <w:r w:rsidRPr="00A52952">
        <w:t xml:space="preserve">Penggunaan sistem </w:t>
      </w:r>
      <w:r w:rsidRPr="00A52952">
        <w:rPr>
          <w:i/>
        </w:rPr>
        <w:t>(system use</w:t>
      </w:r>
      <w:r w:rsidRPr="00A52952">
        <w:t xml:space="preserve">) berpengaruh positif dan signifikan terhadap manfaat </w:t>
      </w:r>
      <w:r w:rsidRPr="00A52952">
        <w:rPr>
          <w:i/>
        </w:rPr>
        <w:t>(net benefit)</w:t>
      </w:r>
      <w:r w:rsidRPr="00A52952">
        <w:rPr>
          <w:i/>
          <w:lang w:val="id-ID"/>
        </w:rPr>
        <w:t xml:space="preserve">. </w:t>
      </w:r>
      <w:r w:rsidRPr="00A52952">
        <w:t xml:space="preserve">Hasil  t-statistik  </w:t>
      </w:r>
      <w:r w:rsidRPr="00A52952">
        <w:rPr>
          <w:bCs/>
          <w:color w:val="000000"/>
        </w:rPr>
        <w:t xml:space="preserve"> </w:t>
      </w:r>
      <w:r w:rsidRPr="00A52952">
        <w:rPr>
          <w:bCs/>
          <w:color w:val="000000"/>
          <w:lang w:val="id-ID"/>
        </w:rPr>
        <w:t>HM</w:t>
      </w:r>
      <w:r w:rsidRPr="00A52952">
        <w:rPr>
          <w:bCs/>
          <w:color w:val="000000"/>
        </w:rPr>
        <w:t xml:space="preserve"> -&gt;  </w:t>
      </w:r>
      <w:r w:rsidRPr="00A52952">
        <w:rPr>
          <w:bCs/>
          <w:color w:val="000000"/>
          <w:lang w:val="id-ID"/>
        </w:rPr>
        <w:t>NB</w:t>
      </w:r>
      <w:r w:rsidRPr="00A52952">
        <w:rPr>
          <w:bCs/>
          <w:color w:val="000000"/>
        </w:rPr>
        <w:t xml:space="preserve"> memiliki nilai </w:t>
      </w:r>
      <w:r w:rsidRPr="00A52952">
        <w:rPr>
          <w:lang w:val="id-ID"/>
        </w:rPr>
        <w:t>9,2</w:t>
      </w:r>
      <w:r w:rsidRPr="00A52952">
        <w:rPr>
          <w:bCs/>
          <w:color w:val="000000"/>
        </w:rPr>
        <w:t xml:space="preserve">,  nilai t hitung lebih </w:t>
      </w:r>
      <w:r>
        <w:rPr>
          <w:bCs/>
          <w:color w:val="000000"/>
          <w:lang w:val="id-ID"/>
        </w:rPr>
        <w:t>besar</w:t>
      </w:r>
      <w:r w:rsidRPr="00A52952">
        <w:rPr>
          <w:bCs/>
          <w:color w:val="000000"/>
        </w:rPr>
        <w:t xml:space="preserve"> dari 2.02 berarti </w:t>
      </w:r>
      <w:r w:rsidRPr="00A52952">
        <w:rPr>
          <w:b/>
          <w:bCs/>
          <w:color w:val="000000"/>
        </w:rPr>
        <w:t>H</w:t>
      </w:r>
      <w:r w:rsidRPr="00A52952">
        <w:rPr>
          <w:b/>
          <w:bCs/>
          <w:color w:val="000000"/>
          <w:lang w:val="id-ID"/>
        </w:rPr>
        <w:t>9</w:t>
      </w:r>
      <w:r w:rsidRPr="00A52952">
        <w:rPr>
          <w:b/>
          <w:bCs/>
          <w:color w:val="000000"/>
        </w:rPr>
        <w:t xml:space="preserve"> dit</w:t>
      </w:r>
      <w:r w:rsidRPr="00A52952">
        <w:rPr>
          <w:b/>
          <w:bCs/>
          <w:color w:val="000000"/>
          <w:lang w:val="id-ID"/>
        </w:rPr>
        <w:t>erima</w:t>
      </w:r>
      <w:r w:rsidRPr="00A52952">
        <w:rPr>
          <w:b/>
          <w:bCs/>
          <w:color w:val="000000"/>
        </w:rPr>
        <w:t xml:space="preserve"> </w:t>
      </w:r>
      <w:r w:rsidRPr="00A52952">
        <w:rPr>
          <w:bCs/>
          <w:color w:val="000000"/>
        </w:rPr>
        <w:t xml:space="preserve"> atau terdapat pengaruh positif antara penggunaan sistem dengan manfaat.</w:t>
      </w:r>
    </w:p>
    <w:p w:rsidR="00332C13" w:rsidRPr="00A52952" w:rsidRDefault="00332C13" w:rsidP="00332C13">
      <w:pPr>
        <w:spacing w:line="240" w:lineRule="auto"/>
        <w:ind w:left="383" w:hangingChars="213" w:hanging="383"/>
      </w:pPr>
      <w:r w:rsidRPr="00A52952">
        <w:rPr>
          <w:lang w:val="id-ID"/>
        </w:rPr>
        <w:t xml:space="preserve">H10: </w:t>
      </w:r>
      <w:r w:rsidRPr="00A52952">
        <w:t xml:space="preserve">Kepuasan pengguna </w:t>
      </w:r>
      <w:r w:rsidRPr="00A52952">
        <w:rPr>
          <w:i/>
        </w:rPr>
        <w:t xml:space="preserve">(user satisfaction) </w:t>
      </w:r>
      <w:r w:rsidRPr="00A52952">
        <w:t xml:space="preserve">berpengaruh positif dan signifikan terhadap manfaat </w:t>
      </w:r>
      <w:r w:rsidRPr="00A52952">
        <w:rPr>
          <w:i/>
        </w:rPr>
        <w:t>(net benefit)</w:t>
      </w:r>
      <w:r w:rsidRPr="00A52952">
        <w:rPr>
          <w:lang w:val="id-ID"/>
        </w:rPr>
        <w:t xml:space="preserve">. </w:t>
      </w:r>
      <w:r w:rsidRPr="00A52952">
        <w:t>Hasil  t-</w:t>
      </w:r>
      <w:r w:rsidRPr="00A52952">
        <w:rPr>
          <w:bCs/>
          <w:color w:val="000000"/>
        </w:rPr>
        <w:t>statistik</w:t>
      </w:r>
      <w:r w:rsidRPr="00A52952">
        <w:t xml:space="preserve">  </w:t>
      </w:r>
      <w:r w:rsidRPr="00A52952">
        <w:rPr>
          <w:bCs/>
          <w:color w:val="000000"/>
        </w:rPr>
        <w:t xml:space="preserve"> KP -&gt;  </w:t>
      </w:r>
      <w:r w:rsidRPr="00A52952">
        <w:rPr>
          <w:bCs/>
          <w:color w:val="000000"/>
          <w:lang w:val="id-ID"/>
        </w:rPr>
        <w:t>NB</w:t>
      </w:r>
      <w:r w:rsidRPr="00A52952">
        <w:rPr>
          <w:bCs/>
          <w:color w:val="000000"/>
        </w:rPr>
        <w:t xml:space="preserve"> memiliki nilai </w:t>
      </w:r>
      <w:r w:rsidRPr="00A52952">
        <w:rPr>
          <w:bCs/>
          <w:color w:val="000000"/>
          <w:lang w:val="id-ID"/>
        </w:rPr>
        <w:t>2,1,</w:t>
      </w:r>
      <w:r w:rsidRPr="00A52952">
        <w:rPr>
          <w:bCs/>
          <w:color w:val="000000"/>
        </w:rPr>
        <w:t xml:space="preserve">  nilai t hitung lebih besar dari 2.02 berarti </w:t>
      </w:r>
      <w:r w:rsidRPr="00A52952">
        <w:rPr>
          <w:b/>
          <w:bCs/>
          <w:color w:val="000000"/>
        </w:rPr>
        <w:t>H1</w:t>
      </w:r>
      <w:r w:rsidRPr="00A52952">
        <w:rPr>
          <w:b/>
          <w:bCs/>
          <w:color w:val="000000"/>
          <w:lang w:val="id-ID"/>
        </w:rPr>
        <w:t>0</w:t>
      </w:r>
      <w:r w:rsidRPr="00A52952">
        <w:rPr>
          <w:b/>
          <w:bCs/>
          <w:color w:val="000000"/>
        </w:rPr>
        <w:t xml:space="preserve"> dit</w:t>
      </w:r>
      <w:r w:rsidRPr="00A52952">
        <w:rPr>
          <w:b/>
          <w:bCs/>
          <w:color w:val="000000"/>
          <w:lang w:val="id-ID"/>
        </w:rPr>
        <w:t>erima</w:t>
      </w:r>
      <w:r w:rsidRPr="00A52952">
        <w:rPr>
          <w:b/>
          <w:bCs/>
          <w:color w:val="000000"/>
        </w:rPr>
        <w:t xml:space="preserve"> </w:t>
      </w:r>
      <w:r w:rsidRPr="00A52952">
        <w:rPr>
          <w:bCs/>
          <w:color w:val="000000"/>
        </w:rPr>
        <w:t xml:space="preserve"> atau terdapat pengaruh positif antara kepuasan pengguna dengan  manfaat.</w:t>
      </w:r>
    </w:p>
    <w:p w:rsidR="00332C13" w:rsidRPr="00A52952" w:rsidRDefault="00332C13" w:rsidP="00332C13">
      <w:pPr>
        <w:spacing w:line="240" w:lineRule="auto"/>
        <w:ind w:left="383" w:hangingChars="213" w:hanging="383"/>
      </w:pPr>
      <w:r w:rsidRPr="00A52952">
        <w:rPr>
          <w:lang w:val="id-ID"/>
        </w:rPr>
        <w:t xml:space="preserve">H11: </w:t>
      </w:r>
      <w:r w:rsidRPr="00A52952">
        <w:t>Struktur organisasi berpengaruh positif dan signifikan terhadap manfaat</w:t>
      </w:r>
      <w:r w:rsidRPr="00A52952">
        <w:rPr>
          <w:lang w:val="id-ID"/>
        </w:rPr>
        <w:t xml:space="preserve">. </w:t>
      </w:r>
      <w:r w:rsidRPr="00A52952">
        <w:t xml:space="preserve">Hasil  t-statistik  </w:t>
      </w:r>
      <w:r w:rsidRPr="00A52952">
        <w:rPr>
          <w:bCs/>
          <w:color w:val="000000"/>
        </w:rPr>
        <w:t xml:space="preserve"> SO -&gt;  </w:t>
      </w:r>
      <w:r w:rsidRPr="00A52952">
        <w:rPr>
          <w:bCs/>
          <w:color w:val="000000"/>
          <w:lang w:val="id-ID"/>
        </w:rPr>
        <w:t>NB</w:t>
      </w:r>
      <w:r w:rsidRPr="00A52952">
        <w:rPr>
          <w:bCs/>
          <w:color w:val="000000"/>
        </w:rPr>
        <w:t xml:space="preserve"> memiliki nilai </w:t>
      </w:r>
      <w:r w:rsidRPr="00A52952">
        <w:rPr>
          <w:lang w:val="id-ID"/>
        </w:rPr>
        <w:t>17,3</w:t>
      </w:r>
      <w:r w:rsidRPr="00A52952">
        <w:rPr>
          <w:bCs/>
          <w:color w:val="000000"/>
        </w:rPr>
        <w:t xml:space="preserve">,  nilai t hitung lebih </w:t>
      </w:r>
      <w:r>
        <w:rPr>
          <w:bCs/>
          <w:color w:val="000000"/>
          <w:lang w:val="id-ID"/>
        </w:rPr>
        <w:t>besar</w:t>
      </w:r>
      <w:r w:rsidRPr="00A52952">
        <w:rPr>
          <w:bCs/>
          <w:color w:val="000000"/>
        </w:rPr>
        <w:t xml:space="preserve"> dari 2.02 berarti </w:t>
      </w:r>
      <w:r w:rsidRPr="00A52952">
        <w:rPr>
          <w:b/>
          <w:bCs/>
          <w:color w:val="000000"/>
        </w:rPr>
        <w:t>H1</w:t>
      </w:r>
      <w:r w:rsidRPr="00A52952">
        <w:rPr>
          <w:b/>
          <w:bCs/>
          <w:color w:val="000000"/>
          <w:lang w:val="id-ID"/>
        </w:rPr>
        <w:t>1</w:t>
      </w:r>
      <w:r w:rsidRPr="00A52952">
        <w:rPr>
          <w:b/>
          <w:bCs/>
          <w:color w:val="000000"/>
        </w:rPr>
        <w:t xml:space="preserve"> dit</w:t>
      </w:r>
      <w:r w:rsidRPr="00A52952">
        <w:rPr>
          <w:b/>
          <w:bCs/>
          <w:color w:val="000000"/>
          <w:lang w:val="id-ID"/>
        </w:rPr>
        <w:t>erima</w:t>
      </w:r>
      <w:r w:rsidRPr="00A52952">
        <w:rPr>
          <w:b/>
          <w:bCs/>
          <w:color w:val="000000"/>
        </w:rPr>
        <w:t xml:space="preserve"> </w:t>
      </w:r>
      <w:r w:rsidRPr="00A52952">
        <w:rPr>
          <w:bCs/>
          <w:color w:val="000000"/>
        </w:rPr>
        <w:t xml:space="preserve"> atau terdapat pengaruh positif antara struktur organisasi dengan  manfaat</w:t>
      </w:r>
    </w:p>
    <w:p w:rsidR="00332C13" w:rsidRPr="00B51FAA" w:rsidRDefault="00332C13" w:rsidP="00332C13">
      <w:pPr>
        <w:spacing w:line="240" w:lineRule="auto"/>
        <w:ind w:left="383" w:hangingChars="213" w:hanging="383"/>
      </w:pPr>
      <w:r w:rsidRPr="00A52952">
        <w:rPr>
          <w:lang w:val="id-ID"/>
        </w:rPr>
        <w:t xml:space="preserve">H12 : </w:t>
      </w:r>
      <w:r w:rsidRPr="00A52952">
        <w:t>Lingkungan organisasi berpengaruh positif dan signifikan terhadap manfaat</w:t>
      </w:r>
      <w:r w:rsidRPr="00A52952">
        <w:rPr>
          <w:lang w:val="id-ID"/>
        </w:rPr>
        <w:t xml:space="preserve">. </w:t>
      </w:r>
      <w:r w:rsidRPr="00A52952">
        <w:t>Hasil  t-</w:t>
      </w:r>
      <w:r w:rsidRPr="00A52952">
        <w:rPr>
          <w:bCs/>
          <w:color w:val="000000"/>
        </w:rPr>
        <w:t>statistik</w:t>
      </w:r>
      <w:r w:rsidRPr="00A52952">
        <w:t xml:space="preserve">  </w:t>
      </w:r>
      <w:r w:rsidRPr="00A52952">
        <w:rPr>
          <w:bCs/>
          <w:color w:val="000000"/>
        </w:rPr>
        <w:t xml:space="preserve"> LO -&gt;  </w:t>
      </w:r>
      <w:r w:rsidRPr="00A52952">
        <w:rPr>
          <w:bCs/>
          <w:color w:val="000000"/>
          <w:lang w:val="id-ID"/>
        </w:rPr>
        <w:t>NB</w:t>
      </w:r>
      <w:r w:rsidRPr="00A52952">
        <w:rPr>
          <w:bCs/>
          <w:color w:val="000000"/>
        </w:rPr>
        <w:t xml:space="preserve"> memiliki nilai </w:t>
      </w:r>
      <w:r w:rsidRPr="00A52952">
        <w:rPr>
          <w:lang w:val="id-ID"/>
        </w:rPr>
        <w:t>13,3</w:t>
      </w:r>
      <w:r w:rsidRPr="00A52952">
        <w:rPr>
          <w:bCs/>
          <w:color w:val="000000"/>
        </w:rPr>
        <w:t xml:space="preserve">,  nilai t hitung lebih </w:t>
      </w:r>
      <w:r>
        <w:rPr>
          <w:bCs/>
          <w:color w:val="000000"/>
          <w:lang w:val="id-ID"/>
        </w:rPr>
        <w:t>besar</w:t>
      </w:r>
      <w:r w:rsidRPr="00A52952">
        <w:rPr>
          <w:bCs/>
          <w:color w:val="000000"/>
        </w:rPr>
        <w:t xml:space="preserve"> dari 2.02 berarti </w:t>
      </w:r>
      <w:r w:rsidRPr="00A52952">
        <w:rPr>
          <w:b/>
          <w:bCs/>
          <w:color w:val="000000"/>
        </w:rPr>
        <w:t>H1</w:t>
      </w:r>
      <w:r w:rsidRPr="00A52952">
        <w:rPr>
          <w:b/>
          <w:bCs/>
          <w:color w:val="000000"/>
          <w:lang w:val="id-ID"/>
        </w:rPr>
        <w:t>2</w:t>
      </w:r>
      <w:r w:rsidRPr="00A52952">
        <w:rPr>
          <w:b/>
          <w:bCs/>
          <w:color w:val="000000"/>
        </w:rPr>
        <w:t xml:space="preserve"> dit</w:t>
      </w:r>
      <w:r w:rsidRPr="00A52952">
        <w:rPr>
          <w:b/>
          <w:bCs/>
          <w:color w:val="000000"/>
          <w:lang w:val="id-ID"/>
        </w:rPr>
        <w:t>erima</w:t>
      </w:r>
      <w:r w:rsidRPr="00A52952">
        <w:rPr>
          <w:b/>
          <w:bCs/>
          <w:color w:val="000000"/>
        </w:rPr>
        <w:t xml:space="preserve"> </w:t>
      </w:r>
      <w:r w:rsidRPr="00A52952">
        <w:rPr>
          <w:bCs/>
          <w:color w:val="000000"/>
        </w:rPr>
        <w:t xml:space="preserve"> atau terdapat pengaruh positif antara lingkungan organisasi dengan  manfaat</w:t>
      </w:r>
    </w:p>
    <w:p w:rsidR="00332C13" w:rsidRDefault="00332C13" w:rsidP="00332C13">
      <w:pPr>
        <w:ind w:hanging="2"/>
        <w:rPr>
          <w:lang w:val="id-ID"/>
        </w:rPr>
      </w:pPr>
    </w:p>
    <w:p w:rsidR="00332C13" w:rsidRPr="00DD7837" w:rsidRDefault="00332C13" w:rsidP="00332C13">
      <w:pPr>
        <w:pStyle w:val="Heading1"/>
        <w:keepNext w:val="0"/>
        <w:keepLines w:val="0"/>
        <w:numPr>
          <w:ilvl w:val="0"/>
          <w:numId w:val="2"/>
        </w:numPr>
        <w:spacing w:before="0" w:after="0" w:line="240" w:lineRule="auto"/>
        <w:textDirection w:val="btLr"/>
        <w:rPr>
          <w:rFonts w:eastAsia="Calibri"/>
          <w:b w:val="0"/>
          <w:sz w:val="18"/>
          <w:szCs w:val="18"/>
        </w:rPr>
      </w:pPr>
      <w:r w:rsidRPr="00DD7837">
        <w:rPr>
          <w:color w:val="000000"/>
        </w:rPr>
        <w:t>Kesimpulan</w:t>
      </w:r>
    </w:p>
    <w:p w:rsidR="00332C13" w:rsidRPr="00DD7837" w:rsidRDefault="00332C13" w:rsidP="00332C13">
      <w:pPr>
        <w:spacing w:line="240" w:lineRule="auto"/>
        <w:ind w:hanging="2"/>
        <w:rPr>
          <w:szCs w:val="18"/>
          <w:lang w:val="id-ID"/>
        </w:rPr>
      </w:pPr>
      <w:r>
        <w:rPr>
          <w:szCs w:val="18"/>
          <w:lang w:val="id-ID"/>
        </w:rPr>
        <w:t xml:space="preserve">Berdasarkan </w:t>
      </w:r>
      <w:r>
        <w:rPr>
          <w:szCs w:val="18"/>
        </w:rPr>
        <w:t xml:space="preserve">penelitian </w:t>
      </w:r>
      <w:r>
        <w:rPr>
          <w:szCs w:val="18"/>
          <w:lang w:val="id-ID"/>
        </w:rPr>
        <w:t xml:space="preserve">yang dilakukan maka evaluasi e-learning diperguruan tinggi </w:t>
      </w:r>
      <w:r w:rsidRPr="00DD7837">
        <w:rPr>
          <w:szCs w:val="18"/>
        </w:rPr>
        <w:t xml:space="preserve"> dengan </w:t>
      </w:r>
      <w:r>
        <w:rPr>
          <w:szCs w:val="18"/>
        </w:rPr>
        <w:t>menggunakan model HOT-fit dapat disimpulkan sebagai berikut:</w:t>
      </w:r>
    </w:p>
    <w:p w:rsidR="00332C13" w:rsidRPr="00DD7837" w:rsidRDefault="00332C13" w:rsidP="00332C13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szCs w:val="18"/>
        </w:rPr>
      </w:pPr>
      <w:r w:rsidRPr="00DD7837">
        <w:rPr>
          <w:szCs w:val="18"/>
        </w:rPr>
        <w:t>Pandangan pengguna terhadap aspek teknologi yaitu variabel kualitas sistem (KS)</w:t>
      </w:r>
      <w:r w:rsidRPr="00DD7837">
        <w:rPr>
          <w:szCs w:val="18"/>
          <w:lang w:val="id-ID"/>
        </w:rPr>
        <w:t xml:space="preserve">, </w:t>
      </w:r>
      <w:r w:rsidRPr="00DD7837">
        <w:rPr>
          <w:szCs w:val="18"/>
        </w:rPr>
        <w:t xml:space="preserve">kualitas layanan (KL) </w:t>
      </w:r>
      <w:r w:rsidRPr="00DD7837">
        <w:rPr>
          <w:szCs w:val="18"/>
          <w:lang w:val="id-ID"/>
        </w:rPr>
        <w:t xml:space="preserve">dan </w:t>
      </w:r>
      <w:proofErr w:type="gramStart"/>
      <w:r w:rsidRPr="00DD7837">
        <w:rPr>
          <w:szCs w:val="18"/>
          <w:lang w:val="id-ID"/>
        </w:rPr>
        <w:t xml:space="preserve">variabel  </w:t>
      </w:r>
      <w:r w:rsidRPr="00DD7837">
        <w:rPr>
          <w:szCs w:val="18"/>
        </w:rPr>
        <w:t>kualitas</w:t>
      </w:r>
      <w:proofErr w:type="gramEnd"/>
      <w:r w:rsidRPr="00DD7837">
        <w:rPr>
          <w:szCs w:val="18"/>
        </w:rPr>
        <w:t xml:space="preserve"> informasi</w:t>
      </w:r>
      <w:r w:rsidRPr="00DD7837">
        <w:rPr>
          <w:szCs w:val="18"/>
          <w:lang w:val="id-ID"/>
        </w:rPr>
        <w:t xml:space="preserve"> </w:t>
      </w:r>
      <w:r w:rsidRPr="00DD7837">
        <w:rPr>
          <w:szCs w:val="18"/>
        </w:rPr>
        <w:t>(KI) berpengaruh positif terhadap penggunaan sistem (</w:t>
      </w:r>
      <w:r w:rsidRPr="00DD7837">
        <w:rPr>
          <w:szCs w:val="18"/>
          <w:lang w:val="id-ID"/>
        </w:rPr>
        <w:t>HM</w:t>
      </w:r>
      <w:r w:rsidRPr="00DD7837">
        <w:rPr>
          <w:szCs w:val="18"/>
        </w:rPr>
        <w:t>). Kualitas sistem (KS)</w:t>
      </w:r>
      <w:r w:rsidRPr="00DD7837">
        <w:rPr>
          <w:szCs w:val="18"/>
          <w:lang w:val="id-ID"/>
        </w:rPr>
        <w:t xml:space="preserve">, </w:t>
      </w:r>
      <w:r w:rsidRPr="00DD7837">
        <w:rPr>
          <w:szCs w:val="18"/>
        </w:rPr>
        <w:t>Kualitas layanan (KL) dan kualitas informasi (KI) berpengaruh positif terhadap kepuasan pengguna (KP)</w:t>
      </w:r>
      <w:r w:rsidRPr="00DD7837">
        <w:rPr>
          <w:szCs w:val="18"/>
          <w:lang w:val="id-ID"/>
        </w:rPr>
        <w:t>.</w:t>
      </w:r>
      <w:r w:rsidRPr="00DD7837">
        <w:rPr>
          <w:szCs w:val="18"/>
        </w:rPr>
        <w:t xml:space="preserve"> </w:t>
      </w:r>
    </w:p>
    <w:p w:rsidR="00332C13" w:rsidRPr="00DD7837" w:rsidRDefault="00332C13" w:rsidP="00332C13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szCs w:val="18"/>
        </w:rPr>
      </w:pPr>
      <w:r w:rsidRPr="00DD7837">
        <w:rPr>
          <w:szCs w:val="18"/>
        </w:rPr>
        <w:t>Pandangan pengguna terhadap aspek manusia dalam hal ini pengguna itu sendiri, dapat terlihat bahwa variabel kepuasan pengguna (KP) berpengaruh positif terhadap penggunaan sistem (</w:t>
      </w:r>
      <w:r w:rsidRPr="00DD7837">
        <w:rPr>
          <w:szCs w:val="18"/>
          <w:lang w:val="id-ID"/>
        </w:rPr>
        <w:t>HM</w:t>
      </w:r>
      <w:r w:rsidRPr="00DD7837">
        <w:rPr>
          <w:szCs w:val="18"/>
        </w:rPr>
        <w:t xml:space="preserve">) </w:t>
      </w:r>
      <w:proofErr w:type="gramStart"/>
      <w:r w:rsidRPr="00DD7837">
        <w:rPr>
          <w:szCs w:val="18"/>
        </w:rPr>
        <w:t>dan</w:t>
      </w:r>
      <w:r w:rsidRPr="00DD7837">
        <w:rPr>
          <w:szCs w:val="18"/>
          <w:lang w:val="id-ID"/>
        </w:rPr>
        <w:t xml:space="preserve"> </w:t>
      </w:r>
      <w:r w:rsidRPr="00DD7837">
        <w:rPr>
          <w:szCs w:val="18"/>
        </w:rPr>
        <w:t xml:space="preserve"> variabel</w:t>
      </w:r>
      <w:proofErr w:type="gramEnd"/>
      <w:r w:rsidRPr="00DD7837">
        <w:rPr>
          <w:szCs w:val="18"/>
        </w:rPr>
        <w:t xml:space="preserve"> kepuasan pengguna (KP) berpengaruh positif terhadap manfaat (</w:t>
      </w:r>
      <w:r w:rsidRPr="00DD7837">
        <w:rPr>
          <w:szCs w:val="18"/>
          <w:lang w:val="id-ID"/>
        </w:rPr>
        <w:t>NB</w:t>
      </w:r>
      <w:r w:rsidRPr="00DD7837">
        <w:rPr>
          <w:szCs w:val="18"/>
        </w:rPr>
        <w:t xml:space="preserve">). </w:t>
      </w:r>
    </w:p>
    <w:p w:rsidR="00332C13" w:rsidRPr="003A04DD" w:rsidRDefault="00332C13" w:rsidP="00332C13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szCs w:val="18"/>
        </w:rPr>
      </w:pPr>
      <w:r w:rsidRPr="00DD7837">
        <w:rPr>
          <w:szCs w:val="18"/>
        </w:rPr>
        <w:t>Pandangan pengguna terhadap organisasi dalam hal ini, jelas terlihat bahwa variabel struktur organisasi (SO) berpengaruh positif terhadap lingkungan organisasi (LO)</w:t>
      </w:r>
      <w:r w:rsidRPr="00DD7837">
        <w:rPr>
          <w:szCs w:val="18"/>
          <w:lang w:val="id-ID"/>
        </w:rPr>
        <w:t>.</w:t>
      </w:r>
      <w:r w:rsidRPr="00DD7837">
        <w:rPr>
          <w:szCs w:val="18"/>
        </w:rPr>
        <w:t xml:space="preserve"> </w:t>
      </w:r>
    </w:p>
    <w:p w:rsidR="00332C13" w:rsidRPr="00822C5E" w:rsidRDefault="00332C13" w:rsidP="00332C13">
      <w:pPr>
        <w:pStyle w:val="ListParagraph"/>
        <w:numPr>
          <w:ilvl w:val="0"/>
          <w:numId w:val="4"/>
        </w:numPr>
        <w:spacing w:line="240" w:lineRule="auto"/>
        <w:ind w:left="284" w:hanging="284"/>
      </w:pPr>
      <w:r w:rsidRPr="003A04DD">
        <w:rPr>
          <w:szCs w:val="18"/>
        </w:rPr>
        <w:t>Variabel manfaat (</w:t>
      </w:r>
      <w:r w:rsidRPr="003A04DD">
        <w:rPr>
          <w:szCs w:val="18"/>
          <w:lang w:val="id-ID"/>
        </w:rPr>
        <w:t>NB</w:t>
      </w:r>
      <w:r w:rsidRPr="003A04DD">
        <w:rPr>
          <w:szCs w:val="18"/>
        </w:rPr>
        <w:t xml:space="preserve">) yang merupakan indikator </w:t>
      </w:r>
      <w:proofErr w:type="gramStart"/>
      <w:r w:rsidRPr="003A04DD">
        <w:rPr>
          <w:szCs w:val="18"/>
        </w:rPr>
        <w:t>keberhasilan ,</w:t>
      </w:r>
      <w:proofErr w:type="gramEnd"/>
      <w:r w:rsidRPr="003A04DD">
        <w:rPr>
          <w:szCs w:val="18"/>
        </w:rPr>
        <w:t xml:space="preserve"> dapat terlihat bahwa  variabel kepuasan pengguna (KP) berpengaruh positif terhadap manfaat dari penerapan aplikasi, </w:t>
      </w:r>
      <w:r w:rsidRPr="003A04DD">
        <w:rPr>
          <w:szCs w:val="18"/>
          <w:lang w:val="id-ID"/>
        </w:rPr>
        <w:t>dan</w:t>
      </w:r>
      <w:r w:rsidRPr="003A04DD">
        <w:rPr>
          <w:szCs w:val="18"/>
        </w:rPr>
        <w:t xml:space="preserve"> variabel penggunaan (</w:t>
      </w:r>
      <w:r w:rsidRPr="003A04DD">
        <w:rPr>
          <w:szCs w:val="18"/>
          <w:lang w:val="id-ID"/>
        </w:rPr>
        <w:t>HM</w:t>
      </w:r>
      <w:r w:rsidRPr="003A04DD">
        <w:rPr>
          <w:szCs w:val="18"/>
        </w:rPr>
        <w:t>) dan aspek organisasi (SO dan LO) berpengaruh positif terhadap variabel manfaat (</w:t>
      </w:r>
      <w:r w:rsidRPr="003A04DD">
        <w:rPr>
          <w:szCs w:val="18"/>
          <w:lang w:val="id-ID"/>
        </w:rPr>
        <w:t>NB</w:t>
      </w:r>
      <w:r w:rsidRPr="003A04DD">
        <w:rPr>
          <w:szCs w:val="18"/>
        </w:rPr>
        <w:t>).</w:t>
      </w:r>
    </w:p>
    <w:p w:rsidR="00332C13" w:rsidRDefault="00332C13" w:rsidP="00332C13">
      <w:pPr>
        <w:spacing w:line="240" w:lineRule="auto"/>
        <w:rPr>
          <w:lang w:val="id-ID"/>
        </w:rPr>
      </w:pPr>
    </w:p>
    <w:sdt>
      <w:sdtPr>
        <w:id w:val="-1603414106"/>
        <w:docPartObj>
          <w:docPartGallery w:val="Bibliographies"/>
          <w:docPartUnique/>
        </w:docPartObj>
      </w:sdtPr>
      <w:sdtEndPr>
        <w:rPr>
          <w:rFonts w:eastAsiaTheme="minorHAnsi" w:cstheme="minorBidi"/>
          <w:b w:val="0"/>
          <w:bCs w:val="0"/>
          <w:sz w:val="18"/>
          <w:szCs w:val="24"/>
          <w:lang w:val="en-US"/>
        </w:rPr>
      </w:sdtEndPr>
      <w:sdtContent>
        <w:p w:rsidR="00332C13" w:rsidRDefault="00332C13" w:rsidP="00332C13">
          <w:pPr>
            <w:pStyle w:val="Heading1"/>
            <w:numPr>
              <w:ilvl w:val="0"/>
              <w:numId w:val="0"/>
            </w:numPr>
          </w:pPr>
          <w:r>
            <w:t>DAFTAR PUSTAKA</w:t>
          </w:r>
        </w:p>
        <w:sdt>
          <w:sdtPr>
            <w:id w:val="111145805"/>
            <w:bibliography/>
          </w:sdtPr>
          <w:sdtEndPr>
            <w:rPr>
              <w:rFonts w:eastAsiaTheme="minorHAnsi" w:cstheme="minorBidi"/>
              <w:b w:val="0"/>
              <w:bCs w:val="0"/>
              <w:sz w:val="18"/>
              <w:szCs w:val="24"/>
              <w:lang w:val="en-US"/>
            </w:rPr>
          </w:sdtEndPr>
          <w:sdtContent>
            <w:p w:rsidR="00332C13" w:rsidRPr="00585CD4" w:rsidRDefault="00332C13" w:rsidP="00332C13">
              <w:pPr>
                <w:pStyle w:val="Heading1"/>
                <w:numPr>
                  <w:ilvl w:val="0"/>
                  <w:numId w:val="0"/>
                </w:numPr>
                <w:jc w:val="both"/>
                <w:rPr>
                  <w:rFonts w:asciiTheme="minorHAnsi" w:hAnsiTheme="minorHAnsi"/>
                  <w:noProof/>
                  <w:sz w:val="24"/>
                </w:rPr>
              </w:pPr>
              <w:r>
                <w:rPr>
                  <w:b w:val="0"/>
                  <w:bCs w:val="0"/>
                </w:rPr>
                <w:fldChar w:fldCharType="begin"/>
              </w:r>
              <w:r>
                <w:instrText xml:space="preserve"> BIBLIOGRAPHY </w:instrText>
              </w:r>
              <w:r>
                <w:rPr>
                  <w:b w:val="0"/>
                  <w:bCs w:val="0"/>
                </w:rP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475"/>
                <w:gridCol w:w="4289"/>
              </w:tblGrid>
              <w:tr w:rsidR="00332C13" w:rsidTr="00F83D58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332C13" w:rsidRDefault="00332C13" w:rsidP="00F83D58">
                    <w:pPr>
                      <w:pStyle w:val="Bibliography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332C13" w:rsidRDefault="00332C13" w:rsidP="00F83D58">
                    <w:pPr>
                      <w:pStyle w:val="Bibliography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P. C. t. M. E.-l. F. I. S. C. P. S. (. Shank, The E-learning handbook: past promises, present challenges, San Francisco: Pfeiffer, 2008. </w:t>
                    </w:r>
                  </w:p>
                </w:tc>
              </w:tr>
              <w:tr w:rsidR="00332C13" w:rsidTr="00F83D58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332C13" w:rsidRDefault="00332C13" w:rsidP="00F83D58">
                    <w:pPr>
                      <w:pStyle w:val="Bibliography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332C13" w:rsidRDefault="00332C13" w:rsidP="00F83D58">
                    <w:pPr>
                      <w:pStyle w:val="Bibliography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R. A.-M. F. &amp;. R. Balaji, A Perspective </w:t>
                    </w:r>
                    <w:r>
                      <w:rPr>
                        <w:noProof/>
                      </w:rPr>
                      <w:lastRenderedPageBreak/>
                      <w:t xml:space="preserve">Study on Content Management in E-learning and M-Learning., eprint arXiv:1605.02093. Retrieved from http://arxiv.org/abs/1605.02093., 2016. </w:t>
                    </w:r>
                  </w:p>
                </w:tc>
              </w:tr>
              <w:tr w:rsidR="00332C13" w:rsidTr="00F83D58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332C13" w:rsidRDefault="00332C13" w:rsidP="00F83D58">
                    <w:pPr>
                      <w:pStyle w:val="Bibliography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lastRenderedPageBreak/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332C13" w:rsidRDefault="00332C13" w:rsidP="00F83D58">
                    <w:pPr>
                      <w:pStyle w:val="Bibliography"/>
                      <w:jc w:val="both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A. R. L. S. T. a. S. J. Koohang, “E-learning and constructivism: From theory to application,” </w:t>
                    </w:r>
                    <w:r>
                      <w:rPr>
                        <w:i/>
                        <w:iCs/>
                        <w:noProof/>
                      </w:rPr>
                      <w:t xml:space="preserve">Interdisciplinary Journal of E-Learning and Learning Objects, </w:t>
                    </w:r>
                    <w:r>
                      <w:rPr>
                        <w:noProof/>
                      </w:rPr>
                      <w:t xml:space="preserve">vol. 5, no. 1, pp. 91-109, 2009. </w:t>
                    </w:r>
                  </w:p>
                </w:tc>
              </w:tr>
              <w:tr w:rsidR="00332C13" w:rsidTr="00F83D58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332C13" w:rsidRDefault="00332C13" w:rsidP="00F83D58">
                    <w:pPr>
                      <w:pStyle w:val="Bibliography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332C13" w:rsidRDefault="00332C13" w:rsidP="00F83D58">
                    <w:pPr>
                      <w:pStyle w:val="Bibliography"/>
                      <w:jc w:val="both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Donald W. K. Andrews, “Examples of L2 -Complete and Boundedly-Complete Distributions, Cowles Foundation for Research in Economics,” 2011. </w:t>
                    </w:r>
                  </w:p>
                </w:tc>
              </w:tr>
              <w:tr w:rsidR="00332C13" w:rsidTr="00F83D58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332C13" w:rsidRDefault="00332C13" w:rsidP="00F83D58">
                    <w:pPr>
                      <w:pStyle w:val="Bibliography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332C13" w:rsidRDefault="00332C13" w:rsidP="00F83D58">
                    <w:pPr>
                      <w:pStyle w:val="Bibliography"/>
                      <w:jc w:val="both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Budiyanto, “Evaluasi Kesuksesan Sistem Informasi Dengan Menggunakan Pendekatan Model Delone dan Mclean (Studi kasus Implementasi Billing System Di RSUD Kabupaten Sragen),” 2010. </w:t>
                    </w:r>
                  </w:p>
                </w:tc>
              </w:tr>
              <w:tr w:rsidR="00332C13" w:rsidTr="00F83D58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332C13" w:rsidRDefault="00332C13" w:rsidP="00F83D58">
                    <w:pPr>
                      <w:pStyle w:val="Bibliography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[6]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332C13" w:rsidRDefault="00332C13" w:rsidP="00F83D58">
                    <w:pPr>
                      <w:pStyle w:val="Bibliography"/>
                      <w:jc w:val="both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T. Jeniver, “Evaluasi Sistem Informasi Manajemen Puskesmas (SIMPUS) untuk Mendukung Penerapan SIKDA Generik Menggunakan Metode HOT (fit) di Kabupaten Purworejo.,” 2014. </w:t>
                    </w:r>
                  </w:p>
                </w:tc>
              </w:tr>
              <w:tr w:rsidR="00332C13" w:rsidTr="00F83D58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332C13" w:rsidRDefault="00332C13" w:rsidP="00F83D58">
                    <w:pPr>
                      <w:pStyle w:val="Bibliography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[7]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332C13" w:rsidRDefault="00332C13" w:rsidP="00F83D58">
                    <w:pPr>
                      <w:pStyle w:val="Bibliography"/>
                      <w:jc w:val="both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S. N. A. Tri Lestariningsih, “Analisis Sistem Informasi Akademik Dalam Perspektif Human Computer Interaction (Studi Kasus: Politeknik Negeri Madiun).,” Vol. %1 dari %21(2), 13-19., 2017. </w:t>
                    </w:r>
                  </w:p>
                </w:tc>
              </w:tr>
              <w:tr w:rsidR="00332C13" w:rsidTr="00F83D58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332C13" w:rsidRDefault="00332C13" w:rsidP="00F83D58">
                    <w:pPr>
                      <w:pStyle w:val="Bibliography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[8]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332C13" w:rsidRDefault="00332C13" w:rsidP="00F83D58">
                    <w:pPr>
                      <w:pStyle w:val="Bibliography"/>
                      <w:jc w:val="both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T. L. Yosi Afandi, “Evaluasi Keberhasilan Implementasi Gojek dengan Metode Hot Fit Model,” Vol. %1 dari %2Vol. 6, No. 3, 176 – 179, 2019. </w:t>
                    </w:r>
                  </w:p>
                </w:tc>
              </w:tr>
              <w:tr w:rsidR="00332C13" w:rsidTr="00F83D58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332C13" w:rsidRDefault="00332C13" w:rsidP="00F83D58">
                    <w:pPr>
                      <w:pStyle w:val="Bibliography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[9]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332C13" w:rsidRDefault="00332C13" w:rsidP="00F83D58">
                    <w:pPr>
                      <w:pStyle w:val="Bibliography"/>
                      <w:jc w:val="both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A. Bayu, “Evaluasi Faktor-Faktor Kesuksesan Implementasi Sistem Informasi manajemen Rumah Sakit di PKU Muhammadiyah Sruweng dengan Menggunakan Metode Hot-Fit,” vol. p. 78, 2013. </w:t>
                    </w:r>
                  </w:p>
                </w:tc>
              </w:tr>
              <w:tr w:rsidR="00332C13" w:rsidTr="00F83D58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332C13" w:rsidRDefault="00332C13" w:rsidP="00F83D58">
                    <w:pPr>
                      <w:pStyle w:val="Bibliography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[10]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332C13" w:rsidRDefault="00332C13" w:rsidP="00F83D58">
                    <w:pPr>
                      <w:pStyle w:val="Bibliography"/>
                      <w:jc w:val="both"/>
                      <w:rPr>
                        <w:rFonts w:eastAsiaTheme="minorEastAsia"/>
                        <w:noProof/>
                      </w:rPr>
                    </w:pPr>
                    <w:r>
                      <w:rPr>
                        <w:noProof/>
                      </w:rPr>
                      <w:t xml:space="preserve">R. J. P. &amp;. L. K. S. M. M. Yusof., “Towards a Framework for Health Information Systems Evaluation,” 2006. </w:t>
                    </w:r>
                  </w:p>
                </w:tc>
              </w:tr>
            </w:tbl>
            <w:p w:rsidR="00332C13" w:rsidRDefault="00332C13" w:rsidP="00332C13">
              <w:pPr>
                <w:rPr>
                  <w:rFonts w:eastAsia="Times New Roman"/>
                  <w:noProof/>
                </w:rPr>
              </w:pPr>
            </w:p>
            <w:p w:rsidR="00332C13" w:rsidRDefault="00332C13" w:rsidP="00332C13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:rsidR="00332C13" w:rsidRPr="003E1D17" w:rsidRDefault="00332C13" w:rsidP="00332C13">
      <w:pPr>
        <w:pStyle w:val="Heading1"/>
        <w:numPr>
          <w:ilvl w:val="0"/>
          <w:numId w:val="0"/>
        </w:numPr>
        <w:spacing w:line="240" w:lineRule="auto"/>
        <w:ind w:left="360"/>
      </w:pPr>
    </w:p>
    <w:p w:rsidR="00040884" w:rsidRDefault="00040884"/>
    <w:sectPr w:rsidR="00040884" w:rsidSect="00AD4B16">
      <w:headerReference w:type="even" r:id="rId18"/>
      <w:type w:val="continuous"/>
      <w:pgSz w:w="11900" w:h="16840"/>
      <w:pgMar w:top="1134" w:right="851" w:bottom="1134" w:left="1134" w:header="567" w:footer="850" w:gutter="0"/>
      <w:pgNumType w:start="43"/>
      <w:cols w:num="2" w:space="567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DD" w:rsidRDefault="00F3742E" w:rsidP="00926467">
    <w:pPr>
      <w:pStyle w:val="Footer"/>
      <w:framePr w:wrap="none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46</w:t>
    </w:r>
    <w:r>
      <w:rPr>
        <w:rStyle w:val="PageNumber"/>
      </w:rPr>
      <w:fldChar w:fldCharType="end"/>
    </w:r>
  </w:p>
  <w:p w:rsidR="003A04DD" w:rsidRDefault="00F3742E" w:rsidP="00D40B2A">
    <w:pPr>
      <w:pStyle w:val="Footer"/>
      <w:ind w:right="360" w:firstLine="360"/>
    </w:pPr>
    <w:r>
      <w:t>Penulis Kesatu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DD" w:rsidRDefault="00F3742E" w:rsidP="00926467">
    <w:pPr>
      <w:pStyle w:val="Footer"/>
      <w:framePr w:wrap="none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44</w:t>
    </w:r>
    <w:r>
      <w:rPr>
        <w:rStyle w:val="PageNumber"/>
      </w:rPr>
      <w:fldChar w:fldCharType="end"/>
    </w:r>
  </w:p>
  <w:p w:rsidR="003A04DD" w:rsidRDefault="00F3742E" w:rsidP="00C318F3">
    <w:pPr>
      <w:pStyle w:val="Footer"/>
      <w:ind w:right="360" w:firstLine="360"/>
    </w:pPr>
    <w:r>
      <w:rPr>
        <w:sz w:val="16"/>
      </w:rPr>
      <w:tab/>
    </w:r>
    <w:r>
      <w:rPr>
        <w:sz w:val="16"/>
      </w:rPr>
      <w:tab/>
      <w:t>P</w:t>
    </w:r>
    <w:r>
      <w:t>enulis Kesatu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DD" w:rsidRPr="00677457" w:rsidRDefault="00F3742E" w:rsidP="003A0B3F">
    <w:pPr>
      <w:pStyle w:val="Footer"/>
      <w:tabs>
        <w:tab w:val="clear" w:pos="9360"/>
        <w:tab w:val="right" w:pos="9915"/>
      </w:tabs>
      <w:rPr>
        <w:sz w:val="16"/>
      </w:rPr>
    </w:pPr>
    <w:r>
      <w:rPr>
        <w:sz w:val="16"/>
      </w:rPr>
      <w:t>Halaman 43-50</w:t>
    </w:r>
    <w:r w:rsidRPr="00677457">
      <w:rPr>
        <w:sz w:val="16"/>
      </w:rPr>
      <w:tab/>
    </w:r>
    <w:r w:rsidRPr="00677457">
      <w:rPr>
        <w:sz w:val="16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DD" w:rsidRDefault="00F3742E" w:rsidP="00D40B2A">
    <w:pPr>
      <w:pStyle w:val="Header"/>
      <w:tabs>
        <w:tab w:val="clear" w:pos="4680"/>
        <w:tab w:val="clear" w:pos="9360"/>
      </w:tabs>
      <w:jc w:val="center"/>
    </w:pPr>
    <w:r>
      <w:rPr>
        <w:rFonts w:cs="Times New Roman"/>
        <w:smallCaps/>
        <w:color w:val="808080" w:themeColor="background1" w:themeShade="80"/>
        <w:sz w:val="13"/>
        <w:szCs w:val="15"/>
      </w:rPr>
      <w:fldChar w:fldCharType="begin"/>
    </w:r>
    <w:r>
      <w:rPr>
        <w:rFonts w:cs="Times New Roman"/>
        <w:smallCaps/>
        <w:color w:val="808080" w:themeColor="background1" w:themeShade="80"/>
        <w:sz w:val="13"/>
        <w:szCs w:val="15"/>
      </w:rPr>
      <w:instrText xml:space="preserve"> PAGE  \* MERGEFORMAT </w:instrText>
    </w:r>
    <w:r>
      <w:rPr>
        <w:rFonts w:cs="Times New Roman"/>
        <w:smallCaps/>
        <w:color w:val="808080" w:themeColor="background1" w:themeShade="80"/>
        <w:sz w:val="13"/>
        <w:szCs w:val="15"/>
      </w:rPr>
      <w:fldChar w:fldCharType="separate"/>
    </w:r>
    <w:r>
      <w:rPr>
        <w:rFonts w:cs="Times New Roman"/>
        <w:smallCaps/>
        <w:noProof/>
        <w:color w:val="808080" w:themeColor="background1" w:themeShade="80"/>
        <w:sz w:val="13"/>
        <w:szCs w:val="15"/>
      </w:rPr>
      <w:t>2</w:t>
    </w:r>
    <w:r>
      <w:rPr>
        <w:rFonts w:cs="Times New Roman"/>
        <w:smallCaps/>
        <w:color w:val="808080" w:themeColor="background1" w:themeShade="80"/>
        <w:sz w:val="13"/>
        <w:szCs w:val="15"/>
      </w:rPr>
      <w:fldChar w:fldCharType="end"/>
    </w:r>
    <w:r w:rsidRPr="006421F8">
      <w:rPr>
        <w:rFonts w:cs="Times New Roman"/>
        <w:smallCaps/>
        <w:color w:val="808080" w:themeColor="background1" w:themeShade="80"/>
        <w:sz w:val="13"/>
        <w:szCs w:val="15"/>
      </w:rPr>
      <w:t>Jurnal Optimasi Sistem Industri</w:t>
    </w:r>
    <w:r w:rsidRPr="006421F8">
      <w:rPr>
        <w:rFonts w:cs="Times New Roman"/>
        <w:color w:val="808080" w:themeColor="background1" w:themeShade="80"/>
        <w:sz w:val="11"/>
      </w:rPr>
      <w:t xml:space="preserve"> </w:t>
    </w:r>
    <w:r w:rsidRPr="00F94815">
      <w:rPr>
        <w:rFonts w:cs="Times New Roman"/>
        <w:color w:val="808080" w:themeColor="background1" w:themeShade="80"/>
        <w:sz w:val="13"/>
      </w:rPr>
      <w:t>- xx (2017) xxx-xxx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DD" w:rsidRDefault="00F3742E" w:rsidP="00A817C5">
    <w:pPr>
      <w:pStyle w:val="Header"/>
      <w:jc w:val="center"/>
    </w:pPr>
    <w:r>
      <w:rPr>
        <w:rFonts w:cs="Times New Roman"/>
        <w:smallCaps/>
        <w:color w:val="808080" w:themeColor="background1" w:themeShade="80"/>
        <w:sz w:val="13"/>
        <w:szCs w:val="15"/>
      </w:rPr>
      <w:t>Penulis Kesatu / Innovation in Research of Informatics</w:t>
    </w:r>
    <w:r w:rsidRPr="007C05C6">
      <w:rPr>
        <w:rFonts w:cs="Times New Roman"/>
        <w:smallCaps/>
        <w:color w:val="808080" w:themeColor="background1" w:themeShade="80"/>
        <w:sz w:val="13"/>
        <w:szCs w:val="15"/>
      </w:rPr>
      <w:t xml:space="preserve"> </w:t>
    </w:r>
    <w:r w:rsidRPr="00D40B2A">
      <w:rPr>
        <w:rFonts w:cs="Times New Roman"/>
        <w:smallCaps/>
        <w:color w:val="808080" w:themeColor="background1" w:themeShade="80"/>
        <w:sz w:val="13"/>
        <w:szCs w:val="15"/>
      </w:rPr>
      <w:t xml:space="preserve">- Vol. </w:t>
    </w:r>
    <w:r>
      <w:rPr>
        <w:rFonts w:cs="Times New Roman"/>
        <w:smallCaps/>
        <w:color w:val="808080" w:themeColor="background1" w:themeShade="80"/>
        <w:sz w:val="13"/>
        <w:szCs w:val="15"/>
      </w:rPr>
      <w:t>1</w:t>
    </w:r>
    <w:r w:rsidRPr="00D40B2A">
      <w:rPr>
        <w:rFonts w:cs="Times New Roman"/>
        <w:smallCaps/>
        <w:color w:val="808080" w:themeColor="background1" w:themeShade="80"/>
        <w:sz w:val="13"/>
        <w:szCs w:val="15"/>
      </w:rPr>
      <w:t xml:space="preserve"> No. </w:t>
    </w:r>
    <w:r>
      <w:rPr>
        <w:rFonts w:cs="Times New Roman"/>
        <w:smallCaps/>
        <w:color w:val="808080" w:themeColor="background1" w:themeShade="80"/>
        <w:sz w:val="13"/>
        <w:szCs w:val="15"/>
      </w:rPr>
      <w:t>2</w:t>
    </w:r>
    <w:r w:rsidRPr="00D40B2A">
      <w:rPr>
        <w:rFonts w:cs="Times New Roman"/>
        <w:smallCaps/>
        <w:color w:val="808080" w:themeColor="background1" w:themeShade="80"/>
        <w:sz w:val="13"/>
        <w:szCs w:val="15"/>
      </w:rPr>
      <w:t xml:space="preserve"> (201</w:t>
    </w:r>
    <w:r>
      <w:rPr>
        <w:rFonts w:cs="Times New Roman"/>
        <w:smallCaps/>
        <w:color w:val="808080" w:themeColor="background1" w:themeShade="80"/>
        <w:sz w:val="13"/>
        <w:szCs w:val="15"/>
      </w:rPr>
      <w:t>9</w:t>
    </w:r>
    <w:r w:rsidRPr="00D40B2A">
      <w:rPr>
        <w:rFonts w:cs="Times New Roman"/>
        <w:smallCaps/>
        <w:color w:val="808080" w:themeColor="background1" w:themeShade="80"/>
        <w:sz w:val="13"/>
        <w:szCs w:val="15"/>
      </w:rPr>
      <w:t xml:space="preserve">) </w:t>
    </w:r>
    <w:r>
      <w:rPr>
        <w:rFonts w:cs="Times New Roman"/>
        <w:smallCaps/>
        <w:color w:val="808080" w:themeColor="background1" w:themeShade="80"/>
        <w:sz w:val="13"/>
        <w:szCs w:val="15"/>
      </w:rPr>
      <w:t>43</w:t>
    </w:r>
    <w:r w:rsidRPr="00D40B2A">
      <w:rPr>
        <w:rFonts w:cs="Times New Roman"/>
        <w:smallCaps/>
        <w:color w:val="808080" w:themeColor="background1" w:themeShade="80"/>
        <w:sz w:val="13"/>
        <w:szCs w:val="15"/>
      </w:rPr>
      <w:t>-</w:t>
    </w:r>
    <w:r>
      <w:rPr>
        <w:rFonts w:cs="Times New Roman"/>
        <w:smallCaps/>
        <w:color w:val="808080" w:themeColor="background1" w:themeShade="80"/>
        <w:sz w:val="13"/>
        <w:szCs w:val="15"/>
      </w:rPr>
      <w:t>50</w:t>
    </w:r>
  </w:p>
  <w:p w:rsidR="003A04DD" w:rsidRPr="002828CF" w:rsidRDefault="00F3742E" w:rsidP="002828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7655"/>
      <w:gridCol w:w="850"/>
      <w:gridCol w:w="8"/>
    </w:tblGrid>
    <w:tr w:rsidR="003A04DD" w:rsidRPr="00F94815" w:rsidTr="00C36814">
      <w:trPr>
        <w:trHeight w:val="276"/>
      </w:trPr>
      <w:tc>
        <w:tcPr>
          <w:tcW w:w="9789" w:type="dxa"/>
          <w:gridSpan w:val="4"/>
          <w:tcBorders>
            <w:bottom w:val="single" w:sz="4" w:space="0" w:color="auto"/>
          </w:tcBorders>
        </w:tcPr>
        <w:p w:rsidR="003A04DD" w:rsidRPr="00D40B2A" w:rsidRDefault="00F3742E" w:rsidP="00A26AE5">
          <w:pPr>
            <w:pStyle w:val="Header"/>
            <w:jc w:val="center"/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</w:pPr>
          <w:r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  <w:t>Innovation in Research of Informatics</w:t>
          </w:r>
          <w:r w:rsidRPr="00D40B2A">
            <w:rPr>
              <w:rFonts w:cs="Times New Roman"/>
              <w:smallCaps/>
              <w:color w:val="808080" w:themeColor="background1" w:themeShade="80"/>
              <w:sz w:val="11"/>
              <w:szCs w:val="13"/>
            </w:rPr>
            <w:t xml:space="preserve"> </w:t>
          </w:r>
          <w:r w:rsidRPr="00D40B2A"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  <w:t xml:space="preserve">- Vol. </w:t>
          </w:r>
          <w:r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  <w:t>1</w:t>
          </w:r>
          <w:r w:rsidRPr="00D40B2A"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  <w:t xml:space="preserve"> No. </w:t>
          </w:r>
          <w:r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  <w:t>2</w:t>
          </w:r>
          <w:r w:rsidRPr="00D40B2A"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  <w:t xml:space="preserve"> (201</w:t>
          </w:r>
          <w:r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  <w:t>9</w:t>
          </w:r>
          <w:r w:rsidRPr="00D40B2A"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  <w:t xml:space="preserve">) </w:t>
          </w:r>
          <w:r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  <w:t>43</w:t>
          </w:r>
          <w:r w:rsidRPr="00D40B2A"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  <w:t>-</w:t>
          </w:r>
          <w:r>
            <w:rPr>
              <w:rFonts w:cs="Times New Roman"/>
              <w:smallCaps/>
              <w:color w:val="808080" w:themeColor="background1" w:themeShade="80"/>
              <w:sz w:val="13"/>
              <w:szCs w:val="13"/>
            </w:rPr>
            <w:t>50</w:t>
          </w:r>
        </w:p>
      </w:tc>
    </w:tr>
    <w:tr w:rsidR="003A04DD" w:rsidRPr="00F94815" w:rsidTr="00C36814">
      <w:trPr>
        <w:trHeight w:val="140"/>
      </w:trPr>
      <w:tc>
        <w:tcPr>
          <w:tcW w:w="9789" w:type="dxa"/>
          <w:gridSpan w:val="4"/>
          <w:tcBorders>
            <w:top w:val="single" w:sz="4" w:space="0" w:color="auto"/>
          </w:tcBorders>
        </w:tcPr>
        <w:p w:rsidR="003A04DD" w:rsidRPr="00F94815" w:rsidRDefault="00F3742E" w:rsidP="00926467">
          <w:pPr>
            <w:pStyle w:val="Header"/>
            <w:jc w:val="center"/>
            <w:rPr>
              <w:rFonts w:cs="Times New Roman"/>
              <w:color w:val="808080" w:themeColor="background1" w:themeShade="80"/>
              <w:sz w:val="13"/>
            </w:rPr>
          </w:pPr>
        </w:p>
      </w:tc>
    </w:tr>
    <w:tr w:rsidR="003A04DD" w:rsidTr="00C36814">
      <w:trPr>
        <w:gridAfter w:val="1"/>
        <w:wAfter w:w="8" w:type="dxa"/>
        <w:trHeight w:val="1101"/>
      </w:trPr>
      <w:tc>
        <w:tcPr>
          <w:tcW w:w="1276" w:type="dxa"/>
          <w:vAlign w:val="center"/>
        </w:tcPr>
        <w:p w:rsidR="003A04DD" w:rsidRDefault="00F3742E" w:rsidP="00926467">
          <w:pPr>
            <w:pStyle w:val="Header"/>
            <w:jc w:val="center"/>
          </w:pPr>
          <w:r>
            <w:rPr>
              <w:noProof/>
              <w:color w:val="808080" w:themeColor="background1" w:themeShade="80"/>
              <w:sz w:val="13"/>
              <w:lang w:val="id-ID" w:eastAsia="id-ID"/>
            </w:rPr>
            <w:drawing>
              <wp:anchor distT="0" distB="0" distL="114300" distR="114300" simplePos="0" relativeHeight="251659264" behindDoc="0" locked="0" layoutInCell="1" allowOverlap="1" wp14:anchorId="7CB72205" wp14:editId="18A1203E">
                <wp:simplePos x="0" y="0"/>
                <wp:positionH relativeFrom="column">
                  <wp:posOffset>-65405</wp:posOffset>
                </wp:positionH>
                <wp:positionV relativeFrom="paragraph">
                  <wp:posOffset>-10160</wp:posOffset>
                </wp:positionV>
                <wp:extent cx="719455" cy="719455"/>
                <wp:effectExtent l="0" t="0" r="4445" b="4445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5" w:type="dxa"/>
          <w:shd w:val="clear" w:color="auto" w:fill="DBE5F1" w:themeFill="accent1" w:themeFillTint="33"/>
          <w:vAlign w:val="center"/>
        </w:tcPr>
        <w:p w:rsidR="003A04DD" w:rsidRDefault="00F3742E" w:rsidP="00BD5916">
          <w:pPr>
            <w:pStyle w:val="Header"/>
            <w:spacing w:before="120"/>
            <w:jc w:val="center"/>
            <w:rPr>
              <w:rFonts w:ascii="Cambria" w:hAnsi="Cambria"/>
              <w:b/>
              <w:sz w:val="32"/>
            </w:rPr>
          </w:pPr>
          <w:r w:rsidRPr="00356858">
            <w:rPr>
              <w:rFonts w:cs="Times New Roman"/>
              <w:sz w:val="13"/>
            </w:rPr>
            <w:t xml:space="preserve">Terbit </w:t>
          </w:r>
          <w:r w:rsidRPr="00356858">
            <w:rPr>
              <w:rFonts w:cs="Times New Roman"/>
              <w:i/>
              <w:sz w:val="13"/>
            </w:rPr>
            <w:t>online</w:t>
          </w:r>
          <w:r w:rsidRPr="00356858">
            <w:rPr>
              <w:rFonts w:cs="Times New Roman"/>
              <w:sz w:val="13"/>
            </w:rPr>
            <w:t xml:space="preserve"> pada laman web jurnal :</w:t>
          </w:r>
          <w:r>
            <w:rPr>
              <w:rFonts w:cs="Times New Roman"/>
              <w:sz w:val="13"/>
            </w:rPr>
            <w:t xml:space="preserve"> </w:t>
          </w:r>
          <w:hyperlink r:id="rId2" w:history="1">
            <w:r w:rsidRPr="00680F09">
              <w:rPr>
                <w:rStyle w:val="Hyperlink"/>
                <w:rFonts w:cs="Times New Roman"/>
                <w:sz w:val="13"/>
              </w:rPr>
              <w:t>http://innovatics.unsil.ac.id</w:t>
            </w:r>
          </w:hyperlink>
          <w:r>
            <w:rPr>
              <w:rFonts w:cs="Times New Roman"/>
              <w:sz w:val="13"/>
            </w:rPr>
            <w:t xml:space="preserve"> </w:t>
          </w:r>
        </w:p>
        <w:p w:rsidR="003A04DD" w:rsidRPr="0051408B" w:rsidRDefault="00F3742E" w:rsidP="00BD5916">
          <w:pPr>
            <w:pStyle w:val="Header"/>
            <w:spacing w:before="120" w:after="120"/>
            <w:jc w:val="center"/>
            <w:rPr>
              <w:rFonts w:ascii="Cambria" w:hAnsi="Cambria" w:cs="Times New Roman"/>
              <w:b/>
              <w:sz w:val="28"/>
            </w:rPr>
          </w:pPr>
          <w:r w:rsidRPr="0051408B">
            <w:rPr>
              <w:rFonts w:ascii="Cambria" w:hAnsi="Cambria" w:cs="Times New Roman"/>
              <w:b/>
              <w:sz w:val="28"/>
            </w:rPr>
            <w:t>Innovation in Research of Informatics (INNOVATICS)</w:t>
          </w:r>
        </w:p>
        <w:p w:rsidR="003A04DD" w:rsidRPr="00303ACB" w:rsidRDefault="00F3742E" w:rsidP="00A26AE5">
          <w:pPr>
            <w:pStyle w:val="Header"/>
            <w:spacing w:after="120"/>
            <w:jc w:val="center"/>
            <w:rPr>
              <w:rFonts w:cs="Times New Roman"/>
              <w:sz w:val="13"/>
            </w:rPr>
          </w:pPr>
          <w:r>
            <w:rPr>
              <w:rStyle w:val="Hyperlink"/>
              <w:rFonts w:cs="Times New Roman"/>
              <w:sz w:val="13"/>
            </w:rPr>
            <w:t xml:space="preserve">|    </w:t>
          </w:r>
          <w:r w:rsidRPr="00303ACB">
            <w:rPr>
              <w:rStyle w:val="Hyperlink"/>
              <w:rFonts w:cs="Times New Roman"/>
              <w:sz w:val="13"/>
            </w:rPr>
            <w:t xml:space="preserve">ISSN (Online) </w:t>
          </w:r>
          <w:r>
            <w:rPr>
              <w:rStyle w:val="Hyperlink"/>
              <w:rFonts w:cs="Times New Roman"/>
              <w:sz w:val="13"/>
            </w:rPr>
            <w:t>2656-8993    |</w:t>
          </w:r>
        </w:p>
      </w:tc>
      <w:tc>
        <w:tcPr>
          <w:tcW w:w="850" w:type="dxa"/>
          <w:vAlign w:val="center"/>
        </w:tcPr>
        <w:p w:rsidR="003A04DD" w:rsidRDefault="00F3742E" w:rsidP="00926467">
          <w:pPr>
            <w:pStyle w:val="Header"/>
            <w:jc w:val="center"/>
          </w:pPr>
          <w:r>
            <w:rPr>
              <w:b/>
              <w:noProof/>
              <w:color w:val="000000"/>
              <w:sz w:val="20"/>
              <w:szCs w:val="20"/>
              <w:lang w:val="id-ID" w:eastAsia="id-ID"/>
            </w:rPr>
            <w:drawing>
              <wp:inline distT="0" distB="0" distL="0" distR="0" wp14:anchorId="50F8EB63" wp14:editId="786B15D8">
                <wp:extent cx="509027" cy="720000"/>
                <wp:effectExtent l="0" t="0" r="0" b="444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ver-1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02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A04DD" w:rsidTr="00C36814">
      <w:trPr>
        <w:trHeight w:val="97"/>
      </w:trPr>
      <w:tc>
        <w:tcPr>
          <w:tcW w:w="9789" w:type="dxa"/>
          <w:gridSpan w:val="4"/>
          <w:tcBorders>
            <w:bottom w:val="single" w:sz="24" w:space="0" w:color="auto"/>
          </w:tcBorders>
        </w:tcPr>
        <w:p w:rsidR="003A04DD" w:rsidRPr="006421F8" w:rsidRDefault="00F3742E" w:rsidP="00926467">
          <w:pPr>
            <w:pStyle w:val="Header"/>
            <w:rPr>
              <w:sz w:val="6"/>
            </w:rPr>
          </w:pPr>
        </w:p>
      </w:tc>
    </w:tr>
  </w:tbl>
  <w:p w:rsidR="003A04DD" w:rsidRDefault="00F3742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DD" w:rsidRDefault="00F3742E" w:rsidP="00F4751C">
    <w:pPr>
      <w:pStyle w:val="Header"/>
      <w:jc w:val="center"/>
    </w:pPr>
    <w:r>
      <w:rPr>
        <w:rFonts w:cs="Times New Roman"/>
        <w:smallCaps/>
        <w:color w:val="808080" w:themeColor="background1" w:themeShade="80"/>
        <w:sz w:val="13"/>
        <w:szCs w:val="15"/>
      </w:rPr>
      <w:t>Penulis Kesatu / Innovation in Research of Informatics</w:t>
    </w:r>
    <w:r w:rsidRPr="007C05C6">
      <w:rPr>
        <w:rFonts w:cs="Times New Roman"/>
        <w:smallCaps/>
        <w:color w:val="808080" w:themeColor="background1" w:themeShade="80"/>
        <w:sz w:val="13"/>
        <w:szCs w:val="15"/>
      </w:rPr>
      <w:t xml:space="preserve"> </w:t>
    </w:r>
    <w:r w:rsidRPr="00D40B2A">
      <w:rPr>
        <w:rFonts w:cs="Times New Roman"/>
        <w:smallCaps/>
        <w:color w:val="808080" w:themeColor="background1" w:themeShade="80"/>
        <w:sz w:val="13"/>
        <w:szCs w:val="15"/>
      </w:rPr>
      <w:t xml:space="preserve">- Vol. </w:t>
    </w:r>
    <w:r>
      <w:rPr>
        <w:rFonts w:cs="Times New Roman"/>
        <w:smallCaps/>
        <w:color w:val="808080" w:themeColor="background1" w:themeShade="80"/>
        <w:sz w:val="13"/>
        <w:szCs w:val="15"/>
      </w:rPr>
      <w:t>1</w:t>
    </w:r>
    <w:r w:rsidRPr="00D40B2A">
      <w:rPr>
        <w:rFonts w:cs="Times New Roman"/>
        <w:smallCaps/>
        <w:color w:val="808080" w:themeColor="background1" w:themeShade="80"/>
        <w:sz w:val="13"/>
        <w:szCs w:val="15"/>
      </w:rPr>
      <w:t xml:space="preserve"> No. </w:t>
    </w:r>
    <w:r>
      <w:rPr>
        <w:rFonts w:cs="Times New Roman"/>
        <w:smallCaps/>
        <w:color w:val="808080" w:themeColor="background1" w:themeShade="80"/>
        <w:sz w:val="13"/>
        <w:szCs w:val="15"/>
      </w:rPr>
      <w:t>2</w:t>
    </w:r>
    <w:r w:rsidRPr="00D40B2A">
      <w:rPr>
        <w:rFonts w:cs="Times New Roman"/>
        <w:smallCaps/>
        <w:color w:val="808080" w:themeColor="background1" w:themeShade="80"/>
        <w:sz w:val="13"/>
        <w:szCs w:val="15"/>
      </w:rPr>
      <w:t xml:space="preserve"> (2</w:t>
    </w:r>
    <w:r w:rsidRPr="00D40B2A">
      <w:rPr>
        <w:rFonts w:cs="Times New Roman"/>
        <w:smallCaps/>
        <w:color w:val="808080" w:themeColor="background1" w:themeShade="80"/>
        <w:sz w:val="13"/>
        <w:szCs w:val="15"/>
      </w:rPr>
      <w:t>01</w:t>
    </w:r>
    <w:r>
      <w:rPr>
        <w:rFonts w:cs="Times New Roman"/>
        <w:smallCaps/>
        <w:color w:val="808080" w:themeColor="background1" w:themeShade="80"/>
        <w:sz w:val="13"/>
        <w:szCs w:val="15"/>
      </w:rPr>
      <w:t>9</w:t>
    </w:r>
    <w:r w:rsidRPr="00D40B2A">
      <w:rPr>
        <w:rFonts w:cs="Times New Roman"/>
        <w:smallCaps/>
        <w:color w:val="808080" w:themeColor="background1" w:themeShade="80"/>
        <w:sz w:val="13"/>
        <w:szCs w:val="15"/>
      </w:rPr>
      <w:t xml:space="preserve">) </w:t>
    </w:r>
    <w:r>
      <w:rPr>
        <w:rFonts w:cs="Times New Roman"/>
        <w:smallCaps/>
        <w:color w:val="808080" w:themeColor="background1" w:themeShade="80"/>
        <w:sz w:val="13"/>
        <w:szCs w:val="15"/>
      </w:rPr>
      <w:t>43</w:t>
    </w:r>
    <w:r w:rsidRPr="00D40B2A">
      <w:rPr>
        <w:rFonts w:cs="Times New Roman"/>
        <w:smallCaps/>
        <w:color w:val="808080" w:themeColor="background1" w:themeShade="80"/>
        <w:sz w:val="13"/>
        <w:szCs w:val="15"/>
      </w:rPr>
      <w:t>-</w:t>
    </w:r>
    <w:r>
      <w:rPr>
        <w:rFonts w:cs="Times New Roman"/>
        <w:smallCaps/>
        <w:color w:val="808080" w:themeColor="background1" w:themeShade="80"/>
        <w:sz w:val="13"/>
        <w:szCs w:val="15"/>
      </w:rPr>
      <w:t>50</w:t>
    </w:r>
  </w:p>
  <w:p w:rsidR="003A04DD" w:rsidRPr="00F4751C" w:rsidRDefault="00F3742E" w:rsidP="00F475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B99"/>
    <w:multiLevelType w:val="hybridMultilevel"/>
    <w:tmpl w:val="A322C602"/>
    <w:lvl w:ilvl="0" w:tplc="0421000F">
      <w:start w:val="1"/>
      <w:numFmt w:val="decimal"/>
      <w:lvlText w:val="%1."/>
      <w:lvlJc w:val="left"/>
      <w:pPr>
        <w:ind w:left="718" w:hanging="360"/>
      </w:pPr>
    </w:lvl>
    <w:lvl w:ilvl="1" w:tplc="04210019" w:tentative="1">
      <w:start w:val="1"/>
      <w:numFmt w:val="lowerLetter"/>
      <w:lvlText w:val="%2."/>
      <w:lvlJc w:val="left"/>
      <w:pPr>
        <w:ind w:left="1438" w:hanging="360"/>
      </w:pPr>
    </w:lvl>
    <w:lvl w:ilvl="2" w:tplc="0421001B" w:tentative="1">
      <w:start w:val="1"/>
      <w:numFmt w:val="lowerRoman"/>
      <w:lvlText w:val="%3."/>
      <w:lvlJc w:val="right"/>
      <w:pPr>
        <w:ind w:left="2158" w:hanging="180"/>
      </w:pPr>
    </w:lvl>
    <w:lvl w:ilvl="3" w:tplc="0421000F" w:tentative="1">
      <w:start w:val="1"/>
      <w:numFmt w:val="decimal"/>
      <w:lvlText w:val="%4."/>
      <w:lvlJc w:val="left"/>
      <w:pPr>
        <w:ind w:left="2878" w:hanging="360"/>
      </w:pPr>
    </w:lvl>
    <w:lvl w:ilvl="4" w:tplc="04210019" w:tentative="1">
      <w:start w:val="1"/>
      <w:numFmt w:val="lowerLetter"/>
      <w:lvlText w:val="%5."/>
      <w:lvlJc w:val="left"/>
      <w:pPr>
        <w:ind w:left="3598" w:hanging="360"/>
      </w:pPr>
    </w:lvl>
    <w:lvl w:ilvl="5" w:tplc="0421001B" w:tentative="1">
      <w:start w:val="1"/>
      <w:numFmt w:val="lowerRoman"/>
      <w:lvlText w:val="%6."/>
      <w:lvlJc w:val="right"/>
      <w:pPr>
        <w:ind w:left="4318" w:hanging="180"/>
      </w:pPr>
    </w:lvl>
    <w:lvl w:ilvl="6" w:tplc="0421000F" w:tentative="1">
      <w:start w:val="1"/>
      <w:numFmt w:val="decimal"/>
      <w:lvlText w:val="%7."/>
      <w:lvlJc w:val="left"/>
      <w:pPr>
        <w:ind w:left="5038" w:hanging="360"/>
      </w:pPr>
    </w:lvl>
    <w:lvl w:ilvl="7" w:tplc="04210019" w:tentative="1">
      <w:start w:val="1"/>
      <w:numFmt w:val="lowerLetter"/>
      <w:lvlText w:val="%8."/>
      <w:lvlJc w:val="left"/>
      <w:pPr>
        <w:ind w:left="5758" w:hanging="360"/>
      </w:pPr>
    </w:lvl>
    <w:lvl w:ilvl="8" w:tplc="0421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1DCD7DFE"/>
    <w:multiLevelType w:val="multilevel"/>
    <w:tmpl w:val="0B366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C3A7972"/>
    <w:multiLevelType w:val="multilevel"/>
    <w:tmpl w:val="146A9E4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F834E0"/>
    <w:multiLevelType w:val="hybridMultilevel"/>
    <w:tmpl w:val="60647A72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3"/>
    <w:rsid w:val="00040884"/>
    <w:rsid w:val="00057EF9"/>
    <w:rsid w:val="000E66E2"/>
    <w:rsid w:val="00332C13"/>
    <w:rsid w:val="008E1E8A"/>
    <w:rsid w:val="00F3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3"/>
    <w:pPr>
      <w:spacing w:after="0"/>
      <w:jc w:val="both"/>
    </w:pPr>
    <w:rPr>
      <w:rFonts w:ascii="Times New Roman" w:hAnsi="Times New Roman"/>
      <w:sz w:val="18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3"/>
    <w:pPr>
      <w:keepNext/>
      <w:keepLines/>
      <w:numPr>
        <w:numId w:val="1"/>
      </w:numPr>
      <w:spacing w:before="240" w:after="240"/>
      <w:jc w:val="left"/>
      <w:outlineLvl w:val="0"/>
    </w:pPr>
    <w:rPr>
      <w:rFonts w:eastAsiaTheme="majorEastAsia" w:cstheme="majorBidi"/>
      <w:b/>
      <w:bCs/>
      <w:sz w:val="21"/>
      <w:szCs w:val="32"/>
      <w:lang w:val="id-ID"/>
    </w:rPr>
  </w:style>
  <w:style w:type="paragraph" w:styleId="Heading2">
    <w:name w:val="heading 2"/>
    <w:basedOn w:val="Heading1"/>
    <w:next w:val="Normal"/>
    <w:link w:val="Heading2Char"/>
    <w:unhideWhenUsed/>
    <w:qFormat/>
    <w:rsid w:val="00332C13"/>
    <w:pPr>
      <w:numPr>
        <w:ilvl w:val="1"/>
      </w:numPr>
      <w:spacing w:before="120" w:after="120"/>
      <w:ind w:left="567" w:hanging="567"/>
      <w:outlineLvl w:val="1"/>
    </w:pPr>
    <w:rPr>
      <w:bCs w:val="0"/>
      <w:i/>
      <w:iCs/>
      <w:sz w:val="20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332C13"/>
    <w:pPr>
      <w:numPr>
        <w:ilvl w:val="2"/>
      </w:numPr>
      <w:ind w:left="720" w:hanging="720"/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C13"/>
    <w:rPr>
      <w:rFonts w:ascii="Times New Roman" w:eastAsiaTheme="majorEastAsia" w:hAnsi="Times New Roman" w:cstheme="majorBidi"/>
      <w:b/>
      <w:bCs/>
      <w:sz w:val="21"/>
      <w:szCs w:val="32"/>
    </w:rPr>
  </w:style>
  <w:style w:type="character" w:customStyle="1" w:styleId="Heading2Char">
    <w:name w:val="Heading 2 Char"/>
    <w:basedOn w:val="DefaultParagraphFont"/>
    <w:link w:val="Heading2"/>
    <w:rsid w:val="00332C13"/>
    <w:rPr>
      <w:rFonts w:ascii="Times New Roman" w:eastAsiaTheme="majorEastAsia" w:hAnsi="Times New Roman" w:cstheme="majorBidi"/>
      <w:b/>
      <w:i/>
      <w:iCs/>
      <w:sz w:val="20"/>
      <w:szCs w:val="26"/>
    </w:rPr>
  </w:style>
  <w:style w:type="character" w:customStyle="1" w:styleId="Heading3Char">
    <w:name w:val="Heading 3 Char"/>
    <w:basedOn w:val="DefaultParagraphFont"/>
    <w:link w:val="Heading3"/>
    <w:rsid w:val="00332C13"/>
    <w:rPr>
      <w:rFonts w:ascii="Times New Roman" w:eastAsiaTheme="majorEastAsia" w:hAnsi="Times New Roman" w:cstheme="majorBidi"/>
      <w:i/>
      <w:iCs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332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C13"/>
    <w:rPr>
      <w:rFonts w:ascii="Times New Roman" w:hAnsi="Times New Roman"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2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13"/>
    <w:rPr>
      <w:rFonts w:ascii="Times New Roman" w:hAnsi="Times New Roman"/>
      <w:sz w:val="18"/>
      <w:szCs w:val="24"/>
      <w:lang w:val="en-US"/>
    </w:rPr>
  </w:style>
  <w:style w:type="table" w:styleId="TableGrid">
    <w:name w:val="Table Grid"/>
    <w:basedOn w:val="TableNormal"/>
    <w:uiPriority w:val="39"/>
    <w:rsid w:val="00332C13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2C1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32C13"/>
    <w:pPr>
      <w:spacing w:before="120" w:after="120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C13"/>
    <w:rPr>
      <w:rFonts w:ascii="Times New Roman" w:eastAsiaTheme="majorEastAsia" w:hAnsi="Times New Roman" w:cstheme="majorBidi"/>
      <w:spacing w:val="-10"/>
      <w:kern w:val="28"/>
      <w:sz w:val="32"/>
      <w:szCs w:val="56"/>
      <w:lang w:val="en-US"/>
    </w:rPr>
  </w:style>
  <w:style w:type="paragraph" w:customStyle="1" w:styleId="Author">
    <w:name w:val="Author"/>
    <w:basedOn w:val="Normal"/>
    <w:next w:val="Normal"/>
    <w:qFormat/>
    <w:rsid w:val="00332C13"/>
    <w:pPr>
      <w:spacing w:before="120" w:after="120"/>
    </w:pPr>
    <w:rPr>
      <w:rFonts w:cs="Times New Roman"/>
      <w:i/>
      <w:sz w:val="24"/>
    </w:rPr>
  </w:style>
  <w:style w:type="paragraph" w:customStyle="1" w:styleId="Affiliation">
    <w:name w:val="Affiliation"/>
    <w:basedOn w:val="Normal"/>
    <w:next w:val="Normal"/>
    <w:qFormat/>
    <w:rsid w:val="00332C13"/>
    <w:rPr>
      <w:i/>
      <w:sz w:val="16"/>
      <w:szCs w:val="18"/>
    </w:rPr>
  </w:style>
  <w:style w:type="paragraph" w:customStyle="1" w:styleId="Abstract">
    <w:name w:val="Abstract"/>
    <w:basedOn w:val="Normal"/>
    <w:next w:val="Normal"/>
    <w:qFormat/>
    <w:rsid w:val="00332C13"/>
    <w:pPr>
      <w:spacing w:before="120" w:after="120"/>
      <w:jc w:val="left"/>
    </w:pPr>
    <w:rPr>
      <w:sz w:val="15"/>
    </w:rPr>
  </w:style>
  <w:style w:type="character" w:styleId="PageNumber">
    <w:name w:val="page number"/>
    <w:basedOn w:val="DefaultParagraphFont"/>
    <w:uiPriority w:val="99"/>
    <w:semiHidden/>
    <w:unhideWhenUsed/>
    <w:rsid w:val="00332C13"/>
  </w:style>
  <w:style w:type="paragraph" w:styleId="ListParagraph">
    <w:name w:val="List Paragraph"/>
    <w:aliases w:val="Body Text Char1,Char Char2,List Paragraph2,List Paragraph Laporan,spasi 2 taiiii"/>
    <w:basedOn w:val="Normal"/>
    <w:link w:val="ListParagraphChar"/>
    <w:uiPriority w:val="34"/>
    <w:qFormat/>
    <w:rsid w:val="00332C13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2 Char,List Paragraph Laporan Char,spasi 2 taiiii Char"/>
    <w:basedOn w:val="DefaultParagraphFont"/>
    <w:link w:val="ListParagraph"/>
    <w:uiPriority w:val="34"/>
    <w:rsid w:val="00332C13"/>
    <w:rPr>
      <w:rFonts w:ascii="Times New Roman" w:hAnsi="Times New Roman"/>
      <w:sz w:val="18"/>
      <w:szCs w:val="24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332C13"/>
    <w:pPr>
      <w:spacing w:line="240" w:lineRule="auto"/>
      <w:jc w:val="left"/>
    </w:pPr>
    <w:rPr>
      <w:rFonts w:eastAsia="Times New Roman" w:cs="Times New Roman"/>
      <w:sz w:val="24"/>
    </w:rPr>
  </w:style>
  <w:style w:type="paragraph" w:customStyle="1" w:styleId="Body">
    <w:name w:val="Body"/>
    <w:basedOn w:val="Normal"/>
    <w:link w:val="BodyChar"/>
    <w:qFormat/>
    <w:rsid w:val="00332C13"/>
    <w:pPr>
      <w:spacing w:line="240" w:lineRule="auto"/>
      <w:ind w:firstLine="426"/>
    </w:pPr>
    <w:rPr>
      <w:rFonts w:eastAsia="Times New Roman" w:cs="Times New Roman"/>
      <w:color w:val="000000"/>
      <w:sz w:val="20"/>
      <w:szCs w:val="20"/>
      <w:lang w:val="fi-FI"/>
    </w:rPr>
  </w:style>
  <w:style w:type="character" w:customStyle="1" w:styleId="BodyChar">
    <w:name w:val="Body Char"/>
    <w:link w:val="Body"/>
    <w:rsid w:val="00332C13"/>
    <w:rPr>
      <w:rFonts w:ascii="Times New Roman" w:eastAsia="Times New Roman" w:hAnsi="Times New Roman" w:cs="Times New Roman"/>
      <w:color w:val="000000"/>
      <w:sz w:val="20"/>
      <w:szCs w:val="20"/>
      <w:lang w:val="fi-FI"/>
    </w:rPr>
  </w:style>
  <w:style w:type="paragraph" w:customStyle="1" w:styleId="Normal1">
    <w:name w:val="Normal1"/>
    <w:rsid w:val="00332C13"/>
    <w:pPr>
      <w:spacing w:after="160" w:line="259" w:lineRule="auto"/>
    </w:pPr>
    <w:rPr>
      <w:rFonts w:ascii="Calibri" w:eastAsia="Calibri" w:hAnsi="Calibri" w:cs="Calibri"/>
      <w:color w:val="000000"/>
      <w:szCs w:val="20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3"/>
    <w:pPr>
      <w:spacing w:after="0"/>
      <w:jc w:val="both"/>
    </w:pPr>
    <w:rPr>
      <w:rFonts w:ascii="Times New Roman" w:hAnsi="Times New Roman"/>
      <w:sz w:val="18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3"/>
    <w:pPr>
      <w:keepNext/>
      <w:keepLines/>
      <w:numPr>
        <w:numId w:val="1"/>
      </w:numPr>
      <w:spacing w:before="240" w:after="240"/>
      <w:jc w:val="left"/>
      <w:outlineLvl w:val="0"/>
    </w:pPr>
    <w:rPr>
      <w:rFonts w:eastAsiaTheme="majorEastAsia" w:cstheme="majorBidi"/>
      <w:b/>
      <w:bCs/>
      <w:sz w:val="21"/>
      <w:szCs w:val="32"/>
      <w:lang w:val="id-ID"/>
    </w:rPr>
  </w:style>
  <w:style w:type="paragraph" w:styleId="Heading2">
    <w:name w:val="heading 2"/>
    <w:basedOn w:val="Heading1"/>
    <w:next w:val="Normal"/>
    <w:link w:val="Heading2Char"/>
    <w:unhideWhenUsed/>
    <w:qFormat/>
    <w:rsid w:val="00332C13"/>
    <w:pPr>
      <w:numPr>
        <w:ilvl w:val="1"/>
      </w:numPr>
      <w:spacing w:before="120" w:after="120"/>
      <w:ind w:left="567" w:hanging="567"/>
      <w:outlineLvl w:val="1"/>
    </w:pPr>
    <w:rPr>
      <w:bCs w:val="0"/>
      <w:i/>
      <w:iCs/>
      <w:sz w:val="20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332C13"/>
    <w:pPr>
      <w:numPr>
        <w:ilvl w:val="2"/>
      </w:numPr>
      <w:ind w:left="720" w:hanging="720"/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C13"/>
    <w:rPr>
      <w:rFonts w:ascii="Times New Roman" w:eastAsiaTheme="majorEastAsia" w:hAnsi="Times New Roman" w:cstheme="majorBidi"/>
      <w:b/>
      <w:bCs/>
      <w:sz w:val="21"/>
      <w:szCs w:val="32"/>
    </w:rPr>
  </w:style>
  <w:style w:type="character" w:customStyle="1" w:styleId="Heading2Char">
    <w:name w:val="Heading 2 Char"/>
    <w:basedOn w:val="DefaultParagraphFont"/>
    <w:link w:val="Heading2"/>
    <w:rsid w:val="00332C13"/>
    <w:rPr>
      <w:rFonts w:ascii="Times New Roman" w:eastAsiaTheme="majorEastAsia" w:hAnsi="Times New Roman" w:cstheme="majorBidi"/>
      <w:b/>
      <w:i/>
      <w:iCs/>
      <w:sz w:val="20"/>
      <w:szCs w:val="26"/>
    </w:rPr>
  </w:style>
  <w:style w:type="character" w:customStyle="1" w:styleId="Heading3Char">
    <w:name w:val="Heading 3 Char"/>
    <w:basedOn w:val="DefaultParagraphFont"/>
    <w:link w:val="Heading3"/>
    <w:rsid w:val="00332C13"/>
    <w:rPr>
      <w:rFonts w:ascii="Times New Roman" w:eastAsiaTheme="majorEastAsia" w:hAnsi="Times New Roman" w:cstheme="majorBidi"/>
      <w:i/>
      <w:iCs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332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C13"/>
    <w:rPr>
      <w:rFonts w:ascii="Times New Roman" w:hAnsi="Times New Roman"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2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13"/>
    <w:rPr>
      <w:rFonts w:ascii="Times New Roman" w:hAnsi="Times New Roman"/>
      <w:sz w:val="18"/>
      <w:szCs w:val="24"/>
      <w:lang w:val="en-US"/>
    </w:rPr>
  </w:style>
  <w:style w:type="table" w:styleId="TableGrid">
    <w:name w:val="Table Grid"/>
    <w:basedOn w:val="TableNormal"/>
    <w:uiPriority w:val="39"/>
    <w:rsid w:val="00332C13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2C1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32C13"/>
    <w:pPr>
      <w:spacing w:before="120" w:after="120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C13"/>
    <w:rPr>
      <w:rFonts w:ascii="Times New Roman" w:eastAsiaTheme="majorEastAsia" w:hAnsi="Times New Roman" w:cstheme="majorBidi"/>
      <w:spacing w:val="-10"/>
      <w:kern w:val="28"/>
      <w:sz w:val="32"/>
      <w:szCs w:val="56"/>
      <w:lang w:val="en-US"/>
    </w:rPr>
  </w:style>
  <w:style w:type="paragraph" w:customStyle="1" w:styleId="Author">
    <w:name w:val="Author"/>
    <w:basedOn w:val="Normal"/>
    <w:next w:val="Normal"/>
    <w:qFormat/>
    <w:rsid w:val="00332C13"/>
    <w:pPr>
      <w:spacing w:before="120" w:after="120"/>
    </w:pPr>
    <w:rPr>
      <w:rFonts w:cs="Times New Roman"/>
      <w:i/>
      <w:sz w:val="24"/>
    </w:rPr>
  </w:style>
  <w:style w:type="paragraph" w:customStyle="1" w:styleId="Affiliation">
    <w:name w:val="Affiliation"/>
    <w:basedOn w:val="Normal"/>
    <w:next w:val="Normal"/>
    <w:qFormat/>
    <w:rsid w:val="00332C13"/>
    <w:rPr>
      <w:i/>
      <w:sz w:val="16"/>
      <w:szCs w:val="18"/>
    </w:rPr>
  </w:style>
  <w:style w:type="paragraph" w:customStyle="1" w:styleId="Abstract">
    <w:name w:val="Abstract"/>
    <w:basedOn w:val="Normal"/>
    <w:next w:val="Normal"/>
    <w:qFormat/>
    <w:rsid w:val="00332C13"/>
    <w:pPr>
      <w:spacing w:before="120" w:after="120"/>
      <w:jc w:val="left"/>
    </w:pPr>
    <w:rPr>
      <w:sz w:val="15"/>
    </w:rPr>
  </w:style>
  <w:style w:type="character" w:styleId="PageNumber">
    <w:name w:val="page number"/>
    <w:basedOn w:val="DefaultParagraphFont"/>
    <w:uiPriority w:val="99"/>
    <w:semiHidden/>
    <w:unhideWhenUsed/>
    <w:rsid w:val="00332C13"/>
  </w:style>
  <w:style w:type="paragraph" w:styleId="ListParagraph">
    <w:name w:val="List Paragraph"/>
    <w:aliases w:val="Body Text Char1,Char Char2,List Paragraph2,List Paragraph Laporan,spasi 2 taiiii"/>
    <w:basedOn w:val="Normal"/>
    <w:link w:val="ListParagraphChar"/>
    <w:uiPriority w:val="34"/>
    <w:qFormat/>
    <w:rsid w:val="00332C13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2 Char,List Paragraph Laporan Char,spasi 2 taiiii Char"/>
    <w:basedOn w:val="DefaultParagraphFont"/>
    <w:link w:val="ListParagraph"/>
    <w:uiPriority w:val="34"/>
    <w:rsid w:val="00332C13"/>
    <w:rPr>
      <w:rFonts w:ascii="Times New Roman" w:hAnsi="Times New Roman"/>
      <w:sz w:val="18"/>
      <w:szCs w:val="24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332C13"/>
    <w:pPr>
      <w:spacing w:line="240" w:lineRule="auto"/>
      <w:jc w:val="left"/>
    </w:pPr>
    <w:rPr>
      <w:rFonts w:eastAsia="Times New Roman" w:cs="Times New Roman"/>
      <w:sz w:val="24"/>
    </w:rPr>
  </w:style>
  <w:style w:type="paragraph" w:customStyle="1" w:styleId="Body">
    <w:name w:val="Body"/>
    <w:basedOn w:val="Normal"/>
    <w:link w:val="BodyChar"/>
    <w:qFormat/>
    <w:rsid w:val="00332C13"/>
    <w:pPr>
      <w:spacing w:line="240" w:lineRule="auto"/>
      <w:ind w:firstLine="426"/>
    </w:pPr>
    <w:rPr>
      <w:rFonts w:eastAsia="Times New Roman" w:cs="Times New Roman"/>
      <w:color w:val="000000"/>
      <w:sz w:val="20"/>
      <w:szCs w:val="20"/>
      <w:lang w:val="fi-FI"/>
    </w:rPr>
  </w:style>
  <w:style w:type="character" w:customStyle="1" w:styleId="BodyChar">
    <w:name w:val="Body Char"/>
    <w:link w:val="Body"/>
    <w:rsid w:val="00332C13"/>
    <w:rPr>
      <w:rFonts w:ascii="Times New Roman" w:eastAsia="Times New Roman" w:hAnsi="Times New Roman" w:cs="Times New Roman"/>
      <w:color w:val="000000"/>
      <w:sz w:val="20"/>
      <w:szCs w:val="20"/>
      <w:lang w:val="fi-FI"/>
    </w:rPr>
  </w:style>
  <w:style w:type="paragraph" w:customStyle="1" w:styleId="Normal1">
    <w:name w:val="Normal1"/>
    <w:rsid w:val="00332C13"/>
    <w:pPr>
      <w:spacing w:after="160" w:line="259" w:lineRule="auto"/>
    </w:pPr>
    <w:rPr>
      <w:rFonts w:ascii="Calibri" w:eastAsia="Calibri" w:hAnsi="Calibri" w:cs="Calibri"/>
      <w:color w:val="000000"/>
      <w:szCs w:val="20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innovatics.unsil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Sha08</b:Tag>
    <b:SourceType>Book</b:SourceType>
    <b:Guid>{FB87F3C9-BD68-4A79-995C-6C416300FDE5}</b:Guid>
    <b:Title>The E-learning handbook: past promises, present challenges</b:Title>
    <b:Year>2008</b:Year>
    <b:Author>
      <b:Author>
        <b:NameList>
          <b:Person>
            <b:Last>Shank</b:Last>
            <b:First>P.Thinking</b:First>
            <b:Middle>Critically to Move E-learning Forward. In S. Carliner&amp; P. Shank (Eds.)</b:Middle>
          </b:Person>
        </b:NameList>
      </b:Author>
    </b:Author>
    <b:City>San Francisco: Pfeiffer</b:City>
    <b:RefOrder>1</b:RefOrder>
  </b:Source>
  <b:Source>
    <b:Tag>Bal16</b:Tag>
    <b:SourceType>Book</b:SourceType>
    <b:Guid>{5FC1CFB3-B0A1-4925-BF1B-7D1CF4C842A2}</b:Guid>
    <b:Author>
      <b:Author>
        <b:NameList>
          <b:Person>
            <b:Last>Balaji</b:Last>
            <b:First>R.,</b:First>
            <b:Middle>Al-Mahri, F., &amp;Malathi, R.</b:Middle>
          </b:Person>
        </b:NameList>
      </b:Author>
    </b:Author>
    <b:Title>A Perspective Study on Content Management in E-learning and M-Learning.</b:Title>
    <b:Year>2016</b:Year>
    <b:Publisher>eprint arXiv:1605.02093. Retrieved from http://arxiv.org/abs/1605.02093.</b:Publisher>
    <b:RefOrder>2</b:RefOrder>
  </b:Source>
  <b:Source>
    <b:Tag>Koo09</b:Tag>
    <b:SourceType>JournalArticle</b:SourceType>
    <b:Guid>{F46A39C7-85BB-49AE-B0DC-D0800A9C479C}</b:Guid>
    <b:Title>E-learning and constructivism: From theory to application</b:Title>
    <b:Year>2009</b:Year>
    <b:Author>
      <b:Author>
        <b:NameList>
          <b:Person>
            <b:Last>Koohang</b:Last>
            <b:First>A.,</b:First>
            <b:Middle>Riley, L., Smith, T. and Schreurs, J.</b:Middle>
          </b:Person>
        </b:NameList>
      </b:Author>
    </b:Author>
    <b:Volume>5</b:Volume>
    <b:Issue>1</b:Issue>
    <b:JournalName> Interdisciplinary Journal of E-Learning and Learning Objects</b:JournalName>
    <b:Pages>91-109</b:Pages>
    <b:RefOrder>3</b:RefOrder>
  </b:Source>
  <b:Source>
    <b:Tag>Don11</b:Tag>
    <b:SourceType>JournalArticle</b:SourceType>
    <b:Guid>{7B778528-3056-4BBA-A497-07BE83322D61}</b:Guid>
    <b:Author>
      <b:Author>
        <b:NameList>
          <b:Person>
            <b:Last>Donald W. K. Andrews</b:Last>
          </b:Person>
        </b:NameList>
      </b:Author>
    </b:Author>
    <b:Title>Examples of L2 -Complete and Boundedly-Complete Distributions, Cowles Foundation for Research in Economics</b:Title>
    <b:City>Yale University</b:City>
    <b:Year>2011</b:Year>
    <b:RefOrder>4</b:RefOrder>
  </b:Source>
  <b:Source>
    <b:Tag>Bud10</b:Tag>
    <b:SourceType>JournalArticle</b:SourceType>
    <b:Guid>{F11BD488-D720-4C5C-A5FA-2B33506CE4F0}</b:Guid>
    <b:Author>
      <b:Author>
        <b:NameList>
          <b:Person>
            <b:Last>Budiyanto</b:Last>
          </b:Person>
        </b:NameList>
      </b:Author>
    </b:Author>
    <b:Title>Evaluasi Kesuksesan Sistem Informasi Dengan Menggunakan Pendekatan Model Delone dan Mclean (Studi kasus Implementasi Billing System Di RSUD Kabupaten Sragen)</b:Title>
    <b:City>Surakarta</b:City>
    <b:Year>2010</b:Year>
    <b:Publisher>Tesis. Program Pascasarjana Universitas Sebelas Maret Surakarta</b:Publisher>
    <b:RefOrder>5</b:RefOrder>
  </b:Source>
  <b:Source>
    <b:Tag>The14</b:Tag>
    <b:SourceType>JournalArticle</b:SourceType>
    <b:Guid>{C642A7A6-DD50-4D80-9623-179F30A8E6AC}</b:Guid>
    <b:Author>
      <b:Author>
        <b:NameList>
          <b:Person>
            <b:Last>Jeniver</b:Last>
            <b:First>Thenu</b:First>
          </b:Person>
        </b:NameList>
      </b:Author>
    </b:Author>
    <b:Title>Evaluasi Sistem Informasi Manajemen Puskesmas (SIMPUS) untuk Mendukung Penerapan SIKDA Generik Menggunakan Metode HOT (fit) di Kabupaten Purworejo. </b:Title>
    <b:City> Semarang</b:City>
    <b:Year>2014</b:Year>
    <b:Publisher>Tesis. Magister Ilmu Kesehatan Konsentrasi Sistem Informasi Manajemen, UNDIP,</b:Publisher>
    <b:RefOrder>6</b:RefOrder>
  </b:Source>
  <b:Source>
    <b:Tag>Tri17</b:Tag>
    <b:SourceType>JournalArticle</b:SourceType>
    <b:Guid>{70BF9911-2D45-4449-BED5-EB6ED0F84866}</b:Guid>
    <b:Author>
      <b:Author>
        <b:NameList>
          <b:Person>
            <b:Last>Tri Lestariningsih</b:Last>
            <b:First>Shinta</b:First>
            <b:Middle>Noor Anggreainy</b:Middle>
          </b:Person>
        </b:NameList>
      </b:Author>
    </b:Author>
    <b:Title>Analisis Sistem Informasi Akademik Dalam Perspektif Human Computer Interaction (Studi Kasus: Politeknik Negeri Madiun). </b:Title>
    <b:Year>2017</b:Year>
    <b:Publisher>Jurnal Ilmu Pengetahuan dan Teknologi, </b:Publisher>
    <b:Volume>1(2), 13-19.</b:Volume>
    <b:RefOrder>7</b:RefOrder>
  </b:Source>
  <b:Source>
    <b:Tag>Yos19</b:Tag>
    <b:SourceType>JournalArticle</b:SourceType>
    <b:Guid>{8E556C63-492C-4DE4-9F9C-E19F7E7FD3CC}</b:Guid>
    <b:Author>
      <b:Author>
        <b:NameList>
          <b:Person>
            <b:Last>Yosi Afandi</b:Last>
            <b:First>Tri</b:First>
            <b:Middle>Lestariningsih</b:Middle>
          </b:Person>
        </b:NameList>
      </b:Author>
    </b:Author>
    <b:Title>Evaluasi Keberhasilan Implementasi Gojek dengan Metode Hot Fit Model</b:Title>
    <b:Year>2019</b:Year>
    <b:Publisher>Jurnal PPKM</b:Publisher>
    <b:Volume>Vol. 6, No. 3, 176 – 179</b:Volume>
    <b:RefOrder>8</b:RefOrder>
  </b:Source>
  <b:Source>
    <b:Tag>And13</b:Tag>
    <b:SourceType>JournalArticle</b:SourceType>
    <b:Guid>{949E170D-C395-4E8E-84DE-EA3841FFFB7A}</b:Guid>
    <b:Author>
      <b:Author>
        <b:NameList>
          <b:Person>
            <b:Last>Bayu</b:Last>
            <b:First>Andika</b:First>
          </b:Person>
        </b:NameList>
      </b:Author>
    </b:Author>
    <b:Title>Evaluasi Faktor-Faktor Kesuksesan Implementasi Sistem Informasi manajemen Rumah Sakit di PKU Muhammadiyah Sruweng dengan Menggunakan Metode Hot-Fit</b:Title>
    <b:Year>2013</b:Year>
    <b:Publisher>(SNIMed) IV</b:Publisher>
    <b:Volume>p. 78</b:Volume>
    <b:RefOrder>9</b:RefOrder>
  </b:Source>
  <b:Source>
    <b:Tag>MMY06</b:Tag>
    <b:SourceType>JournalArticle</b:SourceType>
    <b:Guid>{8AB6E3A9-41C3-4991-989A-9530BCD6342D}</b:Guid>
    <b:Author>
      <b:Author>
        <b:NameList>
          <b:Person>
            <b:Last>M. M. Yusof.</b:Last>
            <b:First>R.</b:First>
            <b:Middle>J. Paul. &amp; L. K. Stergioulas.</b:Middle>
          </b:Person>
        </b:NameList>
      </b:Author>
    </b:Author>
    <b:Title>Towards a Framework for Health Information Systems Evaluation</b:Title>
    <b:Year>2006</b:Year>
    <b:Publisher>Proceedings of The 39th Hawaii International Conference on System Sciences</b:Publisher>
    <b:RefOrder>10</b:RefOrder>
  </b:Source>
</b:Sources>
</file>

<file path=customXml/itemProps1.xml><?xml version="1.0" encoding="utf-8"?>
<ds:datastoreItem xmlns:ds="http://schemas.openxmlformats.org/officeDocument/2006/customXml" ds:itemID="{C528CBE4-7933-4C5B-85A9-A8E909CE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2527</Words>
  <Characters>14410</Characters>
  <Application>Microsoft Office Word</Application>
  <DocSecurity>0</DocSecurity>
  <Lines>120</Lines>
  <Paragraphs>33</Paragraphs>
  <ScaleCrop>false</ScaleCrop>
  <Company/>
  <LinksUpToDate>false</LinksUpToDate>
  <CharactersWithSpaces>16904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2020-01-16T04:17:00Z</dcterms:created>
  <dcterms:modified xsi:type="dcterms:W3CDTF">2020-01-16T04:20:00Z</dcterms:modified>
</cp:coreProperties>
</file>