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8D1" w:rsidRPr="00A018D1" w:rsidRDefault="003D26F9" w:rsidP="00A018D1">
      <w:pPr>
        <w:spacing w:line="360" w:lineRule="auto"/>
        <w:jc w:val="center"/>
        <w:rPr>
          <w:rFonts w:ascii="Arial" w:hAnsi="Arial" w:cs="Arial"/>
          <w:b/>
          <w:sz w:val="24"/>
          <w:szCs w:val="24"/>
        </w:rPr>
      </w:pPr>
      <w:r>
        <w:rPr>
          <w:rFonts w:ascii="Arial" w:hAnsi="Arial" w:cs="Arial"/>
          <w:b/>
          <w:sz w:val="24"/>
          <w:szCs w:val="24"/>
        </w:rPr>
        <w:t xml:space="preserve"> PERAN PERMAINAN TRADISIONAL SIRTOK DALAM MENGEMBANGKAN NILAI SOSIAL EMOSIONAL ANAK TINGKAT DASAR </w:t>
      </w:r>
    </w:p>
    <w:p w:rsidR="004F1B17" w:rsidRDefault="00A018D1">
      <w:pPr>
        <w:pBdr>
          <w:top w:val="nil"/>
          <w:left w:val="nil"/>
          <w:bottom w:val="nil"/>
          <w:right w:val="nil"/>
          <w:between w:val="nil"/>
        </w:pBdr>
        <w:spacing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Maya Yulia Sari</w:t>
      </w:r>
      <w:r w:rsidR="009C0A29">
        <w:rPr>
          <w:rFonts w:ascii="Arial" w:eastAsia="Arial" w:hAnsi="Arial" w:cs="Arial"/>
          <w:b/>
          <w:color w:val="000000"/>
          <w:sz w:val="24"/>
          <w:szCs w:val="24"/>
          <w:vertAlign w:val="superscript"/>
        </w:rPr>
        <w:t>1</w:t>
      </w:r>
      <w:r>
        <w:rPr>
          <w:rFonts w:ascii="Arial" w:eastAsia="Arial" w:hAnsi="Arial" w:cs="Arial"/>
          <w:b/>
          <w:color w:val="000000"/>
          <w:sz w:val="24"/>
          <w:szCs w:val="24"/>
        </w:rPr>
        <w:t>, Fajar Awang Irawan</w:t>
      </w:r>
      <w:r w:rsidR="009C0A29">
        <w:rPr>
          <w:rFonts w:ascii="Arial" w:eastAsia="Arial" w:hAnsi="Arial" w:cs="Arial"/>
          <w:b/>
          <w:color w:val="000000"/>
          <w:sz w:val="24"/>
          <w:szCs w:val="24"/>
          <w:vertAlign w:val="superscript"/>
        </w:rPr>
        <w:t>2</w:t>
      </w:r>
      <w:r>
        <w:rPr>
          <w:rFonts w:ascii="Arial" w:eastAsia="Arial" w:hAnsi="Arial" w:cs="Arial"/>
          <w:b/>
          <w:color w:val="000000"/>
          <w:sz w:val="24"/>
          <w:szCs w:val="24"/>
        </w:rPr>
        <w:t>.</w:t>
      </w:r>
    </w:p>
    <w:p w:rsidR="004F1B17" w:rsidRDefault="009C0A29">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vertAlign w:val="superscript"/>
        </w:rPr>
        <w:t xml:space="preserve">1 </w:t>
      </w:r>
      <w:r w:rsidR="00A018D1">
        <w:rPr>
          <w:rFonts w:ascii="Arial" w:eastAsia="Arial" w:hAnsi="Arial" w:cs="Arial"/>
          <w:color w:val="000000"/>
          <w:sz w:val="20"/>
          <w:szCs w:val="20"/>
        </w:rPr>
        <w:t>Ilmu Keolahragaan</w:t>
      </w:r>
      <w:r>
        <w:rPr>
          <w:rFonts w:ascii="Arial" w:eastAsia="Arial" w:hAnsi="Arial" w:cs="Arial"/>
          <w:color w:val="000000"/>
          <w:sz w:val="20"/>
          <w:szCs w:val="20"/>
        </w:rPr>
        <w:t>, Universitas</w:t>
      </w:r>
      <w:r w:rsidR="00A018D1">
        <w:rPr>
          <w:rFonts w:ascii="Arial" w:eastAsia="Arial" w:hAnsi="Arial" w:cs="Arial"/>
          <w:color w:val="000000"/>
          <w:sz w:val="20"/>
          <w:szCs w:val="20"/>
        </w:rPr>
        <w:t xml:space="preserve"> Negeri Semarang</w:t>
      </w:r>
    </w:p>
    <w:p w:rsidR="004F1B17" w:rsidRDefault="009C0A29">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vertAlign w:val="superscript"/>
        </w:rPr>
        <w:t>2</w:t>
      </w:r>
      <w:r w:rsidR="00A018D1">
        <w:rPr>
          <w:rFonts w:ascii="Arial" w:eastAsia="Arial" w:hAnsi="Arial" w:cs="Arial"/>
          <w:color w:val="000000"/>
          <w:sz w:val="20"/>
          <w:szCs w:val="20"/>
        </w:rPr>
        <w:t xml:space="preserve"> Ilmu Keolahragaan</w:t>
      </w:r>
      <w:r>
        <w:rPr>
          <w:rFonts w:ascii="Arial" w:eastAsia="Arial" w:hAnsi="Arial" w:cs="Arial"/>
          <w:color w:val="000000"/>
          <w:sz w:val="20"/>
          <w:szCs w:val="20"/>
        </w:rPr>
        <w:t>, Universitas</w:t>
      </w:r>
      <w:r w:rsidR="00A018D1">
        <w:rPr>
          <w:rFonts w:ascii="Arial" w:eastAsia="Arial" w:hAnsi="Arial" w:cs="Arial"/>
          <w:color w:val="000000"/>
          <w:sz w:val="20"/>
          <w:szCs w:val="20"/>
        </w:rPr>
        <w:t xml:space="preserve"> Negeri Semarang</w:t>
      </w:r>
    </w:p>
    <w:p w:rsidR="004F1B17" w:rsidRDefault="004F1B17">
      <w:pPr>
        <w:pBdr>
          <w:top w:val="nil"/>
          <w:left w:val="nil"/>
          <w:bottom w:val="nil"/>
          <w:right w:val="nil"/>
          <w:between w:val="nil"/>
        </w:pBdr>
        <w:spacing w:after="0" w:line="240" w:lineRule="auto"/>
        <w:jc w:val="center"/>
        <w:rPr>
          <w:rFonts w:ascii="Arial" w:eastAsia="Arial" w:hAnsi="Arial" w:cs="Arial"/>
          <w:color w:val="000000"/>
          <w:sz w:val="20"/>
          <w:szCs w:val="20"/>
        </w:rPr>
      </w:pPr>
    </w:p>
    <w:p w:rsidR="004F1B17" w:rsidRDefault="004F1B17">
      <w:pPr>
        <w:pBdr>
          <w:top w:val="nil"/>
          <w:left w:val="nil"/>
          <w:bottom w:val="nil"/>
          <w:right w:val="nil"/>
          <w:between w:val="nil"/>
        </w:pBdr>
        <w:spacing w:after="0" w:line="240" w:lineRule="auto"/>
        <w:jc w:val="center"/>
        <w:rPr>
          <w:rFonts w:ascii="Arial" w:eastAsia="Arial" w:hAnsi="Arial" w:cs="Arial"/>
          <w:i/>
          <w:color w:val="000000"/>
          <w:sz w:val="20"/>
          <w:szCs w:val="20"/>
        </w:rPr>
      </w:pPr>
    </w:p>
    <w:p w:rsidR="004F1B17" w:rsidRDefault="009C0A29">
      <w:pPr>
        <w:spacing w:before="240" w:after="120" w:line="240" w:lineRule="auto"/>
        <w:jc w:val="center"/>
        <w:rPr>
          <w:rFonts w:ascii="Arial" w:eastAsia="Arial" w:hAnsi="Arial" w:cs="Arial"/>
          <w:b/>
        </w:rPr>
      </w:pPr>
      <w:r>
        <w:rPr>
          <w:rFonts w:ascii="Arial" w:eastAsia="Arial" w:hAnsi="Arial" w:cs="Arial"/>
          <w:b/>
        </w:rPr>
        <w:t>Abstrak</w:t>
      </w:r>
    </w:p>
    <w:p w:rsidR="00A018D1" w:rsidRPr="00127603" w:rsidRDefault="00A018D1" w:rsidP="00127603">
      <w:pPr>
        <w:spacing w:line="240" w:lineRule="auto"/>
        <w:ind w:firstLine="720"/>
        <w:jc w:val="both"/>
        <w:rPr>
          <w:rFonts w:ascii="Arial" w:hAnsi="Arial" w:cs="Arial"/>
        </w:rPr>
      </w:pPr>
      <w:r w:rsidRPr="00A018D1">
        <w:rPr>
          <w:rFonts w:ascii="Arial" w:hAnsi="Arial" w:cs="Arial"/>
        </w:rPr>
        <w:t xml:space="preserve">Sirtok merupakan permainan tradisional </w:t>
      </w:r>
      <w:proofErr w:type="gramStart"/>
      <w:r w:rsidRPr="00A018D1">
        <w:rPr>
          <w:rFonts w:ascii="Arial" w:hAnsi="Arial" w:cs="Arial"/>
        </w:rPr>
        <w:t>yang  dulu</w:t>
      </w:r>
      <w:proofErr w:type="gramEnd"/>
      <w:r w:rsidRPr="00A018D1">
        <w:rPr>
          <w:rFonts w:ascii="Arial" w:hAnsi="Arial" w:cs="Arial"/>
        </w:rPr>
        <w:t xml:space="preserve"> hanya menggunaka media tanah datar yang sudah dimodifikasi </w:t>
      </w:r>
      <w:r w:rsidRPr="00A018D1">
        <w:rPr>
          <w:rFonts w:ascii="Arial" w:hAnsi="Arial" w:cs="Arial"/>
          <w:bCs/>
        </w:rPr>
        <w:t xml:space="preserve">menggunakan papan strategi bidan datar dan menggunakan balok kecil ( Gacuk) untuk bermain. Tujuan dari penelitian ini adalah untuk mengetahui perkembangan nilai sosial emosional pada anak.Metode yang digunakan adalah </w:t>
      </w:r>
      <w:r w:rsidRPr="00A018D1">
        <w:rPr>
          <w:rFonts w:ascii="Arial" w:hAnsi="Arial" w:cs="Arial"/>
        </w:rPr>
        <w:t xml:space="preserve">penelitian </w:t>
      </w:r>
      <w:proofErr w:type="gramStart"/>
      <w:r w:rsidRPr="00A018D1">
        <w:rPr>
          <w:rFonts w:ascii="Arial" w:hAnsi="Arial" w:cs="Arial"/>
        </w:rPr>
        <w:t>deskriptif  kualitatif</w:t>
      </w:r>
      <w:proofErr w:type="gramEnd"/>
      <w:r w:rsidRPr="00A018D1">
        <w:rPr>
          <w:rFonts w:ascii="Arial" w:hAnsi="Arial" w:cs="Arial"/>
        </w:rPr>
        <w:t xml:space="preserve">.  </w:t>
      </w:r>
      <w:proofErr w:type="gramStart"/>
      <w:r w:rsidRPr="00A018D1">
        <w:rPr>
          <w:rFonts w:ascii="Arial" w:hAnsi="Arial" w:cs="Arial"/>
        </w:rPr>
        <w:t>Teknik penarikan sampel menggunakan data primer dan sekunder.</w:t>
      </w:r>
      <w:proofErr w:type="gramEnd"/>
      <w:r w:rsidRPr="00A018D1">
        <w:rPr>
          <w:rFonts w:ascii="Arial" w:hAnsi="Arial" w:cs="Arial"/>
        </w:rPr>
        <w:t xml:space="preserve"> Teknik pengumpulan data menggunakan observasi</w:t>
      </w:r>
      <w:proofErr w:type="gramStart"/>
      <w:r w:rsidRPr="00A018D1">
        <w:rPr>
          <w:rFonts w:ascii="Arial" w:hAnsi="Arial" w:cs="Arial"/>
        </w:rPr>
        <w:t>,wawancara</w:t>
      </w:r>
      <w:proofErr w:type="gramEnd"/>
      <w:r w:rsidRPr="00A018D1">
        <w:rPr>
          <w:rFonts w:ascii="Arial" w:hAnsi="Arial" w:cs="Arial"/>
        </w:rPr>
        <w:t xml:space="preserve"> dan kuesioner. Hasil penelitian ini  </w:t>
      </w:r>
      <w:r w:rsidR="00127603">
        <w:rPr>
          <w:rFonts w:ascii="Arial" w:hAnsi="Arial" w:cs="Arial"/>
        </w:rPr>
        <w:t xml:space="preserve">menemukan bahwa </w:t>
      </w:r>
      <w:r w:rsidR="00127603" w:rsidRPr="003D26F9">
        <w:rPr>
          <w:rFonts w:ascii="Arial" w:hAnsi="Arial" w:cs="Arial"/>
          <w:sz w:val="24"/>
          <w:szCs w:val="24"/>
        </w:rPr>
        <w:t>Perkembangan sosial emosional pada anak di SD Dharma Mulia Getasan Kabupaten Semarang memiliki perkembangan yang sangat bagus dilihat berdasarkan data analisis pada peneliti 15 anak merasa senang ketika bermain bersama temannya anak juga memiliki hubungan sosial yang bagus satu sama lain dan 11 dari 15 anak dapat berkembang sangat baik dengan mengendalikan emosi dengan wajar ,</w:t>
      </w:r>
      <w:r w:rsidR="00127603">
        <w:rPr>
          <w:rFonts w:ascii="Arial" w:hAnsi="Arial" w:cs="Arial"/>
          <w:sz w:val="24"/>
          <w:szCs w:val="24"/>
        </w:rPr>
        <w:t>9 anak bermain jujur dengan temannya.</w:t>
      </w:r>
      <w:r w:rsidRPr="00A018D1">
        <w:rPr>
          <w:rFonts w:ascii="Arial" w:hAnsi="Arial" w:cs="Arial"/>
        </w:rPr>
        <w:t>Perlunya diberikan sosialisasi permainan tradisional agar  menjaga eksistensinnya untuk perkembangan permainan tradisional.</w:t>
      </w:r>
    </w:p>
    <w:p w:rsidR="004F1B17" w:rsidRDefault="009C0A29">
      <w:pPr>
        <w:spacing w:before="120" w:after="0" w:line="240" w:lineRule="auto"/>
        <w:ind w:left="1276" w:hanging="1276"/>
        <w:jc w:val="both"/>
        <w:rPr>
          <w:rFonts w:ascii="Arial" w:eastAsia="Arial" w:hAnsi="Arial" w:cs="Arial"/>
        </w:rPr>
      </w:pPr>
      <w:r>
        <w:rPr>
          <w:rFonts w:ascii="Arial" w:eastAsia="Arial" w:hAnsi="Arial" w:cs="Arial"/>
          <w:b/>
        </w:rPr>
        <w:t>Kata Kunci:</w:t>
      </w:r>
      <w:r w:rsidR="00A018D1">
        <w:rPr>
          <w:rFonts w:ascii="Arial" w:eastAsia="Arial" w:hAnsi="Arial" w:cs="Arial"/>
        </w:rPr>
        <w:t xml:space="preserve"> Pelestarian Budaya, Sosial Emosional, Sirtok, Permainan Tradisional</w:t>
      </w:r>
    </w:p>
    <w:p w:rsidR="004F1B17" w:rsidRDefault="004F1B17">
      <w:pPr>
        <w:spacing w:after="0" w:line="360" w:lineRule="auto"/>
        <w:rPr>
          <w:rFonts w:ascii="Arial" w:eastAsia="Arial" w:hAnsi="Arial" w:cs="Arial"/>
          <w:i/>
          <w:color w:val="000000"/>
          <w:sz w:val="24"/>
          <w:szCs w:val="24"/>
        </w:rPr>
      </w:pPr>
      <w:bookmarkStart w:id="0" w:name="_GoBack"/>
      <w:bookmarkEnd w:id="0"/>
    </w:p>
    <w:p w:rsidR="004F1B17" w:rsidRDefault="009C0A29">
      <w:pPr>
        <w:keepNext/>
        <w:keepLines/>
        <w:tabs>
          <w:tab w:val="left" w:pos="454"/>
        </w:tabs>
        <w:spacing w:after="0" w:line="360" w:lineRule="auto"/>
        <w:jc w:val="both"/>
        <w:rPr>
          <w:rFonts w:ascii="Arial" w:eastAsia="Arial" w:hAnsi="Arial" w:cs="Arial"/>
          <w:b/>
          <w:sz w:val="24"/>
          <w:szCs w:val="24"/>
        </w:rPr>
      </w:pPr>
      <w:r>
        <w:rPr>
          <w:rFonts w:ascii="Arial" w:eastAsia="Arial" w:hAnsi="Arial" w:cs="Arial"/>
          <w:b/>
          <w:sz w:val="24"/>
          <w:szCs w:val="24"/>
        </w:rPr>
        <w:t>PENDAHULUAN</w:t>
      </w:r>
    </w:p>
    <w:p w:rsidR="00A018D1" w:rsidRPr="00A018D1" w:rsidRDefault="00A018D1" w:rsidP="00756B61">
      <w:pPr>
        <w:spacing w:line="360" w:lineRule="auto"/>
        <w:ind w:firstLine="720"/>
        <w:jc w:val="both"/>
        <w:rPr>
          <w:rFonts w:ascii="Arial" w:hAnsi="Arial" w:cs="Arial"/>
          <w:sz w:val="24"/>
          <w:szCs w:val="24"/>
        </w:rPr>
      </w:pPr>
      <w:proofErr w:type="gramStart"/>
      <w:r w:rsidRPr="00A018D1">
        <w:rPr>
          <w:rFonts w:ascii="Arial" w:hAnsi="Arial" w:cs="Arial"/>
          <w:sz w:val="24"/>
          <w:szCs w:val="24"/>
        </w:rPr>
        <w:t>Perkembangan sosial emosional pada anak merupakan aspek yang sangat penting dalam pertumbuhan dan perkembangannya, pendidik beperan sebagai pendamping dan juga pengarah.</w:t>
      </w:r>
      <w:proofErr w:type="gramEnd"/>
      <w:r w:rsidRPr="00A018D1">
        <w:rPr>
          <w:rFonts w:ascii="Arial" w:hAnsi="Arial" w:cs="Arial"/>
          <w:sz w:val="24"/>
          <w:szCs w:val="24"/>
        </w:rPr>
        <w:t xml:space="preserve"> </w:t>
      </w:r>
      <w:proofErr w:type="gramStart"/>
      <w:r w:rsidRPr="00A018D1">
        <w:rPr>
          <w:rFonts w:ascii="Arial" w:hAnsi="Arial" w:cs="Arial"/>
          <w:sz w:val="24"/>
          <w:szCs w:val="24"/>
        </w:rPr>
        <w:t>Sebagai pendidik juga mengajarkan nilai sosial pada anak.</w:t>
      </w:r>
      <w:proofErr w:type="gramEnd"/>
      <w:r w:rsidRPr="00A018D1">
        <w:rPr>
          <w:rFonts w:ascii="Arial" w:hAnsi="Arial" w:cs="Arial"/>
          <w:sz w:val="24"/>
          <w:szCs w:val="24"/>
        </w:rPr>
        <w:t xml:space="preserve"> Aspek perkembangan </w:t>
      </w:r>
      <w:proofErr w:type="gramStart"/>
      <w:r w:rsidRPr="00A018D1">
        <w:rPr>
          <w:rFonts w:ascii="Arial" w:hAnsi="Arial" w:cs="Arial"/>
          <w:sz w:val="24"/>
          <w:szCs w:val="24"/>
        </w:rPr>
        <w:t>sosial  pada</w:t>
      </w:r>
      <w:proofErr w:type="gramEnd"/>
      <w:r w:rsidRPr="00A018D1">
        <w:rPr>
          <w:rFonts w:ascii="Arial" w:hAnsi="Arial" w:cs="Arial"/>
          <w:sz w:val="24"/>
          <w:szCs w:val="24"/>
        </w:rPr>
        <w:t xml:space="preserve"> anak berawal dari </w:t>
      </w:r>
      <w:r w:rsidRPr="00756B61">
        <w:rPr>
          <w:rFonts w:ascii="Arial" w:hAnsi="Arial" w:cs="Arial"/>
          <w:sz w:val="24"/>
          <w:szCs w:val="24"/>
        </w:rPr>
        <w:t xml:space="preserve">lingkungan keluarga lalu ditahap selanjutnya </w:t>
      </w:r>
      <w:r w:rsidRPr="00756B61">
        <w:rPr>
          <w:rFonts w:ascii="Arial" w:hAnsi="Arial" w:cs="Arial"/>
          <w:sz w:val="24"/>
          <w:szCs w:val="24"/>
        </w:rPr>
        <w:lastRenderedPageBreak/>
        <w:t>dilingkungan teman dan sekolah.</w:t>
      </w:r>
      <w:r w:rsidR="00756B61" w:rsidRPr="00756B61">
        <w:rPr>
          <w:rFonts w:ascii="Arial" w:hAnsi="Arial" w:cs="Arial"/>
          <w:sz w:val="24"/>
          <w:szCs w:val="24"/>
        </w:rPr>
        <w:t xml:space="preserve"> Pengaruh lingkungan akan berdampak pada proses perkembangan diri anak </w:t>
      </w:r>
      <w:r w:rsidR="00756B61" w:rsidRPr="00756B61">
        <w:rPr>
          <w:rFonts w:ascii="Arial" w:hAnsi="Arial" w:cs="Arial"/>
          <w:sz w:val="24"/>
          <w:szCs w:val="24"/>
        </w:rPr>
        <w:fldChar w:fldCharType="begin" w:fldLock="1"/>
      </w:r>
      <w:r w:rsidR="00756B61" w:rsidRPr="00756B61">
        <w:rPr>
          <w:rFonts w:ascii="Arial" w:hAnsi="Arial" w:cs="Arial"/>
          <w:sz w:val="24"/>
          <w:szCs w:val="24"/>
        </w:rPr>
        <w:instrText>ADDIN CSL_CITATION {"citationItems":[{"id":"ITEM-1","itemData":{"author":[{"dropping-particle":"","family":"Handayani","given":"Fitri","non-dropping-particle":"","parse-names":false,"suffix":""},{"dropping-particle":"","family":"Maharani","given":"Riqqah Annisa","non-dropping-particle":"","parse-names":false,"suffix":""}],"id":"ITEM-1","issued":{"date-parts":[["2022"]]},"page":"11362-11369","title":"Pengaruh Penggunaan Media Sosial terhadap Perkembangan Anak Usia Sekolah Dasar","type":"article-journal","volume":"6"},"uris":["http://www.mendeley.com/documents/?uuid=87905609-74a9-4d72-b07f-f13dfe1f2282"]}],"mendeley":{"formattedCitation":"(Handayani &amp; Maharani, 2022)","plainTextFormattedCitation":"(Handayani &amp; Maharani, 2022)","previouslyFormattedCitation":"(Handayani &amp; Maharani, 2022)"},"properties":{"noteIndex":0},"schema":"https://github.com/citation-style-language/schema/raw/master/csl-citation.json"}</w:instrText>
      </w:r>
      <w:r w:rsidR="00756B61" w:rsidRPr="00756B61">
        <w:rPr>
          <w:rFonts w:ascii="Arial" w:hAnsi="Arial" w:cs="Arial"/>
          <w:sz w:val="24"/>
          <w:szCs w:val="24"/>
        </w:rPr>
        <w:fldChar w:fldCharType="separate"/>
      </w:r>
      <w:r w:rsidR="00756B61" w:rsidRPr="00756B61">
        <w:rPr>
          <w:rFonts w:ascii="Arial" w:hAnsi="Arial" w:cs="Arial"/>
          <w:noProof/>
          <w:sz w:val="24"/>
          <w:szCs w:val="24"/>
        </w:rPr>
        <w:t>(Handayani &amp; Maharani, 2022)</w:t>
      </w:r>
      <w:r w:rsidR="00756B61" w:rsidRPr="00756B61">
        <w:rPr>
          <w:rFonts w:ascii="Arial" w:hAnsi="Arial" w:cs="Arial"/>
          <w:sz w:val="24"/>
          <w:szCs w:val="24"/>
        </w:rPr>
        <w:fldChar w:fldCharType="end"/>
      </w:r>
      <w:r w:rsidR="00756B61" w:rsidRPr="00756B61">
        <w:rPr>
          <w:rFonts w:ascii="Arial" w:hAnsi="Arial" w:cs="Arial"/>
          <w:sz w:val="24"/>
          <w:szCs w:val="24"/>
        </w:rPr>
        <w:t>.</w:t>
      </w:r>
    </w:p>
    <w:p w:rsidR="00A018D1" w:rsidRPr="00756B61" w:rsidRDefault="00A018D1" w:rsidP="00A018D1">
      <w:pPr>
        <w:spacing w:line="360" w:lineRule="auto"/>
        <w:ind w:firstLine="720"/>
        <w:jc w:val="both"/>
        <w:rPr>
          <w:rFonts w:ascii="Arial" w:hAnsi="Arial" w:cs="Arial"/>
          <w:sz w:val="24"/>
          <w:szCs w:val="24"/>
        </w:rPr>
      </w:pPr>
      <w:r w:rsidRPr="00A018D1">
        <w:rPr>
          <w:rFonts w:ascii="Arial" w:hAnsi="Arial" w:cs="Arial"/>
          <w:sz w:val="24"/>
          <w:szCs w:val="24"/>
        </w:rPr>
        <w:t xml:space="preserve">Salah satu </w:t>
      </w:r>
      <w:proofErr w:type="gramStart"/>
      <w:r w:rsidRPr="00A018D1">
        <w:rPr>
          <w:rFonts w:ascii="Arial" w:hAnsi="Arial" w:cs="Arial"/>
          <w:sz w:val="24"/>
          <w:szCs w:val="24"/>
        </w:rPr>
        <w:t>aspek  perkembangan</w:t>
      </w:r>
      <w:proofErr w:type="gramEnd"/>
      <w:r w:rsidRPr="00A018D1">
        <w:rPr>
          <w:rFonts w:ascii="Arial" w:hAnsi="Arial" w:cs="Arial"/>
          <w:sz w:val="24"/>
          <w:szCs w:val="24"/>
        </w:rPr>
        <w:t xml:space="preserve"> sosial emosional pada anak adalah  pendidikan berkarakter  serta penanaman nilai- nilai moral pada anak sekolah dasar. Pendidikan karakter merupakan wadah untuk membentuk serta mengembangakan </w:t>
      </w:r>
      <w:proofErr w:type="gramStart"/>
      <w:r w:rsidRPr="00A018D1">
        <w:rPr>
          <w:rFonts w:ascii="Arial" w:hAnsi="Arial" w:cs="Arial"/>
          <w:sz w:val="24"/>
          <w:szCs w:val="24"/>
        </w:rPr>
        <w:t>perilaku  sosial</w:t>
      </w:r>
      <w:proofErr w:type="gramEnd"/>
      <w:r w:rsidRPr="00A018D1">
        <w:rPr>
          <w:rFonts w:ascii="Arial" w:hAnsi="Arial" w:cs="Arial"/>
          <w:sz w:val="24"/>
          <w:szCs w:val="24"/>
        </w:rPr>
        <w:t xml:space="preserve"> dan emosional ke arah </w:t>
      </w:r>
      <w:r w:rsidRPr="00756B61">
        <w:rPr>
          <w:rFonts w:ascii="Arial" w:hAnsi="Arial" w:cs="Arial"/>
          <w:sz w:val="24"/>
          <w:szCs w:val="24"/>
        </w:rPr>
        <w:t xml:space="preserve">yang lebih baik. </w:t>
      </w:r>
    </w:p>
    <w:p w:rsidR="00756B61" w:rsidRPr="00756B61" w:rsidRDefault="00756B61" w:rsidP="00756B61">
      <w:pPr>
        <w:spacing w:line="360" w:lineRule="auto"/>
        <w:ind w:firstLine="720"/>
        <w:jc w:val="both"/>
        <w:rPr>
          <w:rFonts w:ascii="Arial" w:hAnsi="Arial" w:cs="Arial"/>
          <w:sz w:val="24"/>
          <w:szCs w:val="24"/>
        </w:rPr>
      </w:pPr>
      <w:proofErr w:type="gramStart"/>
      <w:r w:rsidRPr="00756B61">
        <w:rPr>
          <w:rFonts w:ascii="Arial" w:hAnsi="Arial" w:cs="Arial"/>
          <w:sz w:val="24"/>
          <w:szCs w:val="24"/>
        </w:rPr>
        <w:t>Emosi merupakan perasaan yang ada dalam setiap diri individu manusia, dan bisa berupa perasaan senang maupun sedih.</w:t>
      </w:r>
      <w:proofErr w:type="gramEnd"/>
      <w:r w:rsidRPr="00756B61">
        <w:rPr>
          <w:rFonts w:ascii="Arial" w:hAnsi="Arial" w:cs="Arial"/>
          <w:sz w:val="24"/>
          <w:szCs w:val="24"/>
        </w:rPr>
        <w:t xml:space="preserve"> Emosi juga dapat diartikan sebagai sebuah perasaan maupun pikiranyang membuat rangkaian tindakan </w:t>
      </w:r>
      <w:r w:rsidRPr="00756B61">
        <w:rPr>
          <w:rFonts w:ascii="Arial" w:hAnsi="Arial" w:cs="Arial"/>
          <w:sz w:val="24"/>
          <w:szCs w:val="24"/>
        </w:rPr>
        <w:fldChar w:fldCharType="begin" w:fldLock="1"/>
      </w:r>
      <w:r w:rsidRPr="00756B61">
        <w:rPr>
          <w:rFonts w:ascii="Arial" w:hAnsi="Arial" w:cs="Arial"/>
          <w:sz w:val="24"/>
          <w:szCs w:val="24"/>
        </w:rPr>
        <w:instrText>ADDIN CSL_CITATION {"citationItems":[{"id":"ITEM-1","itemData":{"author":[{"dropping-particle":"","family":"Marsari","given":"Henni","non-dropping-particle":"","parse-names":false,"suffix":""}],"id":"ITEM-1","issued":{"date-parts":[["2021"]]},"page":"1816-1822","title":"Perkembangan Emosi Anak Usia Sekolah Dasar","type":"article-journal","volume":"5"},"uris":["http://www.mendeley.com/documents/?uuid=19f78240-44c3-406a-8081-e1e37e95355e"]}],"mendeley":{"formattedCitation":"(Marsari, 2021)","plainTextFormattedCitation":"(Marsari, 2021)","previouslyFormattedCitation":"(Marsari, 2021)"},"properties":{"noteIndex":0},"schema":"https://github.com/citation-style-language/schema/raw/master/csl-citation.json"}</w:instrText>
      </w:r>
      <w:r w:rsidRPr="00756B61">
        <w:rPr>
          <w:rFonts w:ascii="Arial" w:hAnsi="Arial" w:cs="Arial"/>
          <w:sz w:val="24"/>
          <w:szCs w:val="24"/>
        </w:rPr>
        <w:fldChar w:fldCharType="separate"/>
      </w:r>
      <w:r w:rsidRPr="00756B61">
        <w:rPr>
          <w:rFonts w:ascii="Arial" w:hAnsi="Arial" w:cs="Arial"/>
          <w:noProof/>
          <w:sz w:val="24"/>
          <w:szCs w:val="24"/>
        </w:rPr>
        <w:t>(Marsari, 2021)</w:t>
      </w:r>
      <w:r w:rsidRPr="00756B61">
        <w:rPr>
          <w:rFonts w:ascii="Arial" w:hAnsi="Arial" w:cs="Arial"/>
          <w:sz w:val="24"/>
          <w:szCs w:val="24"/>
        </w:rPr>
        <w:fldChar w:fldCharType="end"/>
      </w:r>
      <w:r w:rsidRPr="00756B61">
        <w:rPr>
          <w:rFonts w:ascii="Arial" w:hAnsi="Arial" w:cs="Arial"/>
          <w:sz w:val="24"/>
          <w:szCs w:val="24"/>
        </w:rPr>
        <w:t xml:space="preserve">. Perkembangan sosial adalah perkembangan tingkah laku anak dalam menyesuaikan diri dengan aturan –aturan yang berlaku dimasyarakat tempat anak berada </w:t>
      </w:r>
      <w:r w:rsidRPr="00756B61">
        <w:rPr>
          <w:rFonts w:ascii="Arial" w:hAnsi="Arial" w:cs="Arial"/>
          <w:sz w:val="24"/>
          <w:szCs w:val="24"/>
        </w:rPr>
        <w:fldChar w:fldCharType="begin" w:fldLock="1"/>
      </w:r>
      <w:r w:rsidRPr="00756B61">
        <w:rPr>
          <w:rFonts w:ascii="Arial" w:hAnsi="Arial" w:cs="Arial"/>
          <w:sz w:val="24"/>
          <w:szCs w:val="24"/>
        </w:rPr>
        <w:instrText>ADDIN CSL_CITATION {"citationItems":[{"id":"ITEM-1","itemData":{"abstract":"Perkembangan sosio-emosional anak merupakan perkembangan yang menceritakan perkembangan sosial dan emosi anak. perkembangan sosial anak yakni perkembangan tingkah laku anak dalam menyesuaikan aturan-aturan yang berlaku dilingkungan anak berada. Perkembangan emosional anak diartikan sebuah keadaan yang kompleks dapat berupa perasaan ataupun getaran jiwa yang ditandai oleh perubahan biologis yang muncul menyertai terjadinya suatu perilaku. Sehingga perkembangan sosial berkaitan erat dengan emosional anak karena ekspresi yang ditampilkan anak berkaitan dengan sikap sosial anak menjadikan sikap atau tingkah laku itu muncul. Assemen/penilaian dilakukan untuk melihat aspek perkembangan sosio-emosional anak apakah sudah tercapai atau belum. Proses penilaian ini merupakan bagian yang tak terpisahkan dari proses pembelajaran dan bersifat menyeluruh (holistik) yang mencakup semua aspek perkembangan anak didik baik aspek sikap, ilmu pengetahuan maupun keterampilan. Agar tujuan penilaian tersebut tercapai, guru hendaknya memiliki pengetahuan berbagai metode dan teknik penilaian seperti; teknik penilaian observasi, percakapan, catatn anekdot dan catatsn spesimen, sehingga memiliki keterampilan memilih dan menggunakan dengan tepat metode dan teknik yang dianggap paling sesuai dengan tujuan dan proses pembelajaran, serta pengalaman belajar yang telah ditetapkan.","author":[{"dropping-particle":"","family":"Khairiah","given":"Dina","non-dropping-particle":"","parse-names":false,"suffix":""}],"container-title":"Al Athfal: Jurnal Kajian Perkembangan Anak Dan Manajemen Pendidikan Usia Dini","id":"ITEM-1","issue":"1","issued":{"date-parts":[["2018"]]},"page":"1-22","title":"Assesmen Perkembangan Sosio-emosional Kementerian Pendidikan dan Kebudayaan","type":"article-journal","volume":"1"},"uris":["http://www.mendeley.com/documents/?uuid=b57f1b20-9079-4862-8904-ff0fb9e2cb52","http://www.mendeley.com/documents/?uuid=45e20996-5fa2-45cd-8f2f-b28c509825d6"]}],"mendeley":{"formattedCitation":"(Khairiah, 2018)","plainTextFormattedCitation":"(Khairiah, 2018)","previouslyFormattedCitation":"(Khairiah, 2018)"},"properties":{"noteIndex":0},"schema":"https://github.com/citation-style-language/schema/raw/master/csl-citation.json"}</w:instrText>
      </w:r>
      <w:r w:rsidRPr="00756B61">
        <w:rPr>
          <w:rFonts w:ascii="Arial" w:hAnsi="Arial" w:cs="Arial"/>
          <w:sz w:val="24"/>
          <w:szCs w:val="24"/>
        </w:rPr>
        <w:fldChar w:fldCharType="separate"/>
      </w:r>
      <w:r w:rsidRPr="00756B61">
        <w:rPr>
          <w:rFonts w:ascii="Arial" w:hAnsi="Arial" w:cs="Arial"/>
          <w:noProof/>
          <w:sz w:val="24"/>
          <w:szCs w:val="24"/>
        </w:rPr>
        <w:t>(Khairiah, 2018)</w:t>
      </w:r>
      <w:r w:rsidRPr="00756B61">
        <w:rPr>
          <w:rFonts w:ascii="Arial" w:hAnsi="Arial" w:cs="Arial"/>
          <w:sz w:val="24"/>
          <w:szCs w:val="24"/>
        </w:rPr>
        <w:fldChar w:fldCharType="end"/>
      </w:r>
      <w:r w:rsidRPr="00756B61">
        <w:rPr>
          <w:rFonts w:ascii="Arial" w:hAnsi="Arial" w:cs="Arial"/>
          <w:sz w:val="24"/>
          <w:szCs w:val="24"/>
        </w:rPr>
        <w:t>.</w:t>
      </w:r>
    </w:p>
    <w:p w:rsidR="00A018D1" w:rsidRPr="00215463" w:rsidRDefault="00215463" w:rsidP="00215463">
      <w:pPr>
        <w:spacing w:line="360" w:lineRule="auto"/>
        <w:ind w:firstLine="720"/>
        <w:jc w:val="both"/>
        <w:rPr>
          <w:rFonts w:ascii="Arial" w:hAnsi="Arial" w:cs="Arial"/>
          <w:sz w:val="24"/>
          <w:szCs w:val="24"/>
        </w:rPr>
      </w:pPr>
      <w:r w:rsidRPr="00215463">
        <w:rPr>
          <w:rFonts w:ascii="Arial" w:hAnsi="Arial" w:cs="Arial"/>
          <w:sz w:val="24"/>
          <w:szCs w:val="24"/>
        </w:rPr>
        <w:t xml:space="preserve">Perkembangan sosial emosional anak usia  sangat berpengaruh kepada perilaku , penyesuaian, pengendalian, serta dengan atura- aturan </w:t>
      </w:r>
      <w:r w:rsidRPr="00215463">
        <w:rPr>
          <w:rFonts w:ascii="Arial" w:hAnsi="Arial" w:cs="Arial"/>
          <w:sz w:val="24"/>
          <w:szCs w:val="24"/>
        </w:rPr>
        <w:fldChar w:fldCharType="begin" w:fldLock="1"/>
      </w:r>
      <w:r w:rsidRPr="00215463">
        <w:rPr>
          <w:rFonts w:ascii="Arial" w:hAnsi="Arial" w:cs="Arial"/>
          <w:sz w:val="24"/>
          <w:szCs w:val="24"/>
        </w:rPr>
        <w:instrText>ADDIN CSL_CITATION {"citationItems":[{"id":"ITEM-1","itemData":{"author":[{"dropping-particle":"","family":"Masruroh","given":"Farhatin","non-dropping-particle":"","parse-names":false,"suffix":""},{"dropping-particle":"","family":"Khulusinniyah","given":"","non-dropping-particle":"","parse-names":false,"suffix":""}],"container-title":"Edupedia","id":"ITEM-1","issue":"2","issued":{"date-parts":[["2019"]]},"page":"171-182","title":"Pengembangan fisik motorik anak usia dini dengan bermain","type":"article-journal","volume":"3"},"uris":["http://www.mendeley.com/documents/?uuid=55061041-dc5b-4ade-9db8-ba23d7e3009d"]}],"mendeley":{"formattedCitation":"(Masruroh &amp; Khulusinniyah, 2019)","plainTextFormattedCitation":"(Masruroh &amp; Khulusinniyah, 2019)","previouslyFormattedCitation":"(Masruroh &amp; Khulusinniyah, 2019)"},"properties":{"noteIndex":0},"schema":"https://github.com/citation-style-language/schema/raw/master/csl-citation.json"}</w:instrText>
      </w:r>
      <w:r w:rsidRPr="00215463">
        <w:rPr>
          <w:rFonts w:ascii="Arial" w:hAnsi="Arial" w:cs="Arial"/>
          <w:sz w:val="24"/>
          <w:szCs w:val="24"/>
        </w:rPr>
        <w:fldChar w:fldCharType="separate"/>
      </w:r>
      <w:r w:rsidRPr="00215463">
        <w:rPr>
          <w:rFonts w:ascii="Arial" w:hAnsi="Arial" w:cs="Arial"/>
          <w:noProof/>
          <w:sz w:val="24"/>
          <w:szCs w:val="24"/>
        </w:rPr>
        <w:t>(Masruroh &amp; Khulusinniyah, 2019)</w:t>
      </w:r>
      <w:r w:rsidRPr="00215463">
        <w:rPr>
          <w:rFonts w:ascii="Arial" w:hAnsi="Arial" w:cs="Arial"/>
          <w:sz w:val="24"/>
          <w:szCs w:val="24"/>
        </w:rPr>
        <w:fldChar w:fldCharType="end"/>
      </w:r>
      <w:r w:rsidRPr="00215463">
        <w:rPr>
          <w:rFonts w:ascii="Arial" w:hAnsi="Arial" w:cs="Arial"/>
          <w:sz w:val="24"/>
          <w:szCs w:val="24"/>
        </w:rPr>
        <w:t>.</w:t>
      </w:r>
      <w:r w:rsidRPr="00215463">
        <w:rPr>
          <w:rFonts w:ascii="Arial" w:hAnsi="Arial" w:cs="Arial"/>
          <w:b/>
          <w:sz w:val="24"/>
          <w:szCs w:val="24"/>
        </w:rPr>
        <w:t xml:space="preserve">  </w:t>
      </w:r>
      <w:r w:rsidR="00A018D1" w:rsidRPr="00215463">
        <w:rPr>
          <w:rFonts w:ascii="Arial" w:hAnsi="Arial" w:cs="Arial"/>
          <w:sz w:val="24"/>
          <w:szCs w:val="24"/>
        </w:rPr>
        <w:t xml:space="preserve">Perkembangan sosial emosional pada anak mesti dikembangkan sejak usia dini, perkembangan nilai sosial emosional anak </w:t>
      </w:r>
      <w:proofErr w:type="gramStart"/>
      <w:r w:rsidR="00A018D1" w:rsidRPr="00215463">
        <w:rPr>
          <w:rFonts w:ascii="Arial" w:hAnsi="Arial" w:cs="Arial"/>
          <w:sz w:val="24"/>
          <w:szCs w:val="24"/>
        </w:rPr>
        <w:t>sangat  berpengaruh</w:t>
      </w:r>
      <w:proofErr w:type="gramEnd"/>
      <w:r w:rsidR="00A018D1" w:rsidRPr="00215463">
        <w:rPr>
          <w:rFonts w:ascii="Arial" w:hAnsi="Arial" w:cs="Arial"/>
          <w:sz w:val="24"/>
          <w:szCs w:val="24"/>
        </w:rPr>
        <w:t xml:space="preserve"> dalam tumbuh kembang anak. Melalui bermain ini anak memperoleh pengalaman gerak yang bermanfaat bagi pertumbuhan dan perkembangan anak </w:t>
      </w:r>
      <w:r w:rsidR="00A018D1" w:rsidRPr="00215463">
        <w:rPr>
          <w:rFonts w:ascii="Arial" w:hAnsi="Arial" w:cs="Arial"/>
          <w:sz w:val="24"/>
          <w:szCs w:val="24"/>
        </w:rPr>
        <w:fldChar w:fldCharType="begin" w:fldLock="1"/>
      </w:r>
      <w:r w:rsidR="00A018D1" w:rsidRPr="00215463">
        <w:rPr>
          <w:rFonts w:ascii="Arial" w:hAnsi="Arial" w:cs="Arial"/>
          <w:sz w:val="24"/>
          <w:szCs w:val="24"/>
        </w:rPr>
        <w:instrText>ADDIN CSL_CITATION {"citationItems":[{"id":"ITEM-1","itemData":{"DOI":"10.26740/jossae.v3n2.p55-59","abstract":"Objective: to determine the existence, amount and types of traditional\ngames which are in the district of Semarang. Methods: This study was\ndescriptive qualitative research with survey method. Samples from this study is\nthe physical education teacher and elementary school students who are in the\ndistrict of Semarang. Data collection techniques in this study using\nquestionnaires, interviews and documentation. Results: The results of the study\nshow the following: (1) There are various traditional games in Semarang District;\n(2) the number of traditional games contained in Semarang District of ten\ntraditional game consists of: Bentengan, Gobak Sodor, Sunda Manda, Bakiak,\nBintang Bergilir, Bola Bakar, Egrang, Rok Dodok, Kucing Tikus dan Ular Naga;\n(3) traditional games which are in the district of Semarang who often played the\nchildren of eight games consist of: Bentengan, Gobak Sodor, Sunda Manda,\nKucing Tikus, Bintang Bergilir dan Bola Bakar. Conclusion: The traditional\ngame contained in Semarang district as many as ten games and traditional games\nare often played in Semarang district as many as six games.","author":[{"dropping-particle":"","family":"Anggita","given":"Gustiana Mega","non-dropping-particle":"","parse-names":false,"suffix":""}],"container-title":"JOSSAE : Journal of Sport Science and Education","id":"ITEM-1","issue":"2","issued":{"date-parts":[["2019"]]},"page":"55","title":"Eksistensi Permainan Tradisional sebagai Warisan Budaya Bangsa","type":"article-journal","volume":"3"},"uris":["http://www.mendeley.com/documents/?uuid=979e1f10-f92a-485b-bcb6-bce315a60af0","http://www.mendeley.com/documents/?uuid=14d2ab56-c952-4fb6-b17f-6cbae2276278"]}],"mendeley":{"formattedCitation":"(Anggita, 2019)","plainTextFormattedCitation":"(Anggita, 2019)","previouslyFormattedCitation":"(Anggita, 2019)"},"properties":{"noteIndex":0},"schema":"https://github.com/citation-style-language/schema/raw/master/csl-citation.json"}</w:instrText>
      </w:r>
      <w:r w:rsidR="00A018D1" w:rsidRPr="00215463">
        <w:rPr>
          <w:rFonts w:ascii="Arial" w:hAnsi="Arial" w:cs="Arial"/>
          <w:sz w:val="24"/>
          <w:szCs w:val="24"/>
        </w:rPr>
        <w:fldChar w:fldCharType="separate"/>
      </w:r>
      <w:r w:rsidR="00A018D1" w:rsidRPr="00215463">
        <w:rPr>
          <w:rFonts w:ascii="Arial" w:hAnsi="Arial" w:cs="Arial"/>
          <w:noProof/>
          <w:sz w:val="24"/>
          <w:szCs w:val="24"/>
        </w:rPr>
        <w:t>(Anggita, 2019)</w:t>
      </w:r>
      <w:r w:rsidR="00A018D1" w:rsidRPr="00215463">
        <w:rPr>
          <w:rFonts w:ascii="Arial" w:hAnsi="Arial" w:cs="Arial"/>
          <w:sz w:val="24"/>
          <w:szCs w:val="24"/>
        </w:rPr>
        <w:fldChar w:fldCharType="end"/>
      </w:r>
      <w:r w:rsidR="00A018D1" w:rsidRPr="00215463">
        <w:rPr>
          <w:rFonts w:ascii="Arial" w:hAnsi="Arial" w:cs="Arial"/>
          <w:sz w:val="24"/>
          <w:szCs w:val="24"/>
        </w:rPr>
        <w:t>.</w:t>
      </w:r>
    </w:p>
    <w:p w:rsidR="00756B61" w:rsidRPr="00A018D1" w:rsidRDefault="00756B61" w:rsidP="00215463">
      <w:pPr>
        <w:spacing w:line="360" w:lineRule="auto"/>
        <w:ind w:firstLine="720"/>
        <w:jc w:val="both"/>
        <w:rPr>
          <w:rFonts w:ascii="Arial" w:hAnsi="Arial" w:cs="Arial"/>
          <w:sz w:val="24"/>
          <w:szCs w:val="24"/>
        </w:rPr>
      </w:pPr>
      <w:r w:rsidRPr="00215463">
        <w:rPr>
          <w:rFonts w:ascii="Arial" w:hAnsi="Arial" w:cs="Arial"/>
          <w:sz w:val="24"/>
          <w:szCs w:val="24"/>
        </w:rPr>
        <w:t>Sosial emosional adalah</w:t>
      </w:r>
      <w:r w:rsidRPr="00756B61">
        <w:rPr>
          <w:rFonts w:ascii="Arial" w:hAnsi="Arial" w:cs="Arial"/>
          <w:sz w:val="24"/>
          <w:szCs w:val="24"/>
        </w:rPr>
        <w:t xml:space="preserve"> kepekaan anak dalam memahami perasan orang lain saat menjalani kehidupan sehari hari dalam berinteraksi dengan orang lain </w:t>
      </w:r>
      <w:r w:rsidRPr="00756B61">
        <w:rPr>
          <w:rFonts w:ascii="Arial" w:hAnsi="Arial" w:cs="Arial"/>
          <w:sz w:val="24"/>
          <w:szCs w:val="24"/>
        </w:rPr>
        <w:fldChar w:fldCharType="begin" w:fldLock="1"/>
      </w:r>
      <w:r w:rsidRPr="00756B61">
        <w:rPr>
          <w:rFonts w:ascii="Arial" w:hAnsi="Arial" w:cs="Arial"/>
          <w:sz w:val="24"/>
          <w:szCs w:val="24"/>
        </w:rPr>
        <w:instrText>ADDIN CSL_CITATION {"citationItems":[{"id":"ITEM-1","itemData":{"DOI":"10.25299/ge.2019.vol2(1).3301","ISSN":"2615-4560","abstract":"Playing is an activity that is very important for the growth and development of children. Playing must be done at the initiative of the child and on the decision of the child itself, carried out with pleasure, so that all playful activities will produce a learning process in the child. Playing can also stimulate various children's developments such as physical-motoric, cognitive, logical-mathematical, language, moral-religious, social-emotional and artistic. Through playing, children's creativity will be built up and develop optimally. Children's social-emotional development in principle children learns through social interaction, both with adults and with peers. Social development has a positive impact on children's development. Social development supports communication skills, academic success, and adaptation in schools, and strengthens peer relationships and creates a positive environment in learning.  Therefore, this competence must be developed early on optimally. One way to develop emotional social competence in early childhood is through play. Playing can be used as an alternative media in developing social-emotional early childhood","author":[{"dropping-particle":"","family":"Lubis","given":"Mira Yanti","non-dropping-particle":"","parse-names":false,"suffix":""}],"container-title":"Generasi Emas","id":"ITEM-1","issue":"1","issued":{"date-parts":[["2019"]]},"page":"47","title":"Mengembangkan Sosial Emosional Anak Usia Dini Melalui Bermain","type":"article-journal","volume":"2"},"uris":["http://www.mendeley.com/documents/?uuid=4079d5e2-043a-470a-b6a6-67faac06e025","http://www.mendeley.com/documents/?uuid=0bad0049-0580-480d-8b3c-f8580996b006"]}],"mendeley":{"formattedCitation":"(M. Y. Lubis, 2019)","plainTextFormattedCitation":"(M. Y. Lubis, 2019)","previouslyFormattedCitation":"(M. Y. Lubis, 2019)"},"properties":{"noteIndex":0},"schema":"https://github.com/citation-style-language/schema/raw/master/csl-citation.json"}</w:instrText>
      </w:r>
      <w:r w:rsidRPr="00756B61">
        <w:rPr>
          <w:rFonts w:ascii="Arial" w:hAnsi="Arial" w:cs="Arial"/>
          <w:sz w:val="24"/>
          <w:szCs w:val="24"/>
        </w:rPr>
        <w:fldChar w:fldCharType="separate"/>
      </w:r>
      <w:r w:rsidRPr="00756B61">
        <w:rPr>
          <w:rFonts w:ascii="Arial" w:hAnsi="Arial" w:cs="Arial"/>
          <w:noProof/>
          <w:sz w:val="24"/>
          <w:szCs w:val="24"/>
        </w:rPr>
        <w:t>(M. Y. Lubis, 2019)</w:t>
      </w:r>
      <w:r w:rsidRPr="00756B61">
        <w:rPr>
          <w:rFonts w:ascii="Arial" w:hAnsi="Arial" w:cs="Arial"/>
          <w:sz w:val="24"/>
          <w:szCs w:val="24"/>
        </w:rPr>
        <w:fldChar w:fldCharType="end"/>
      </w:r>
      <w:r w:rsidRPr="00756B61">
        <w:rPr>
          <w:rFonts w:ascii="Arial" w:hAnsi="Arial" w:cs="Arial"/>
          <w:sz w:val="24"/>
          <w:szCs w:val="24"/>
        </w:rPr>
        <w:t xml:space="preserve">. Perkembangan sosial emosional anak merupakan proses di mana anak-anak belajar mengenai diri mereka sendiri, hubungan dengan orang lain, serta cara mengelola dan bereaksi terhadap perasaan dan emosi mereka </w:t>
      </w:r>
      <w:r w:rsidRPr="00756B61">
        <w:rPr>
          <w:rFonts w:ascii="Arial" w:hAnsi="Arial" w:cs="Arial"/>
          <w:sz w:val="24"/>
          <w:szCs w:val="24"/>
        </w:rPr>
        <w:fldChar w:fldCharType="begin" w:fldLock="1"/>
      </w:r>
      <w:r w:rsidRPr="00756B61">
        <w:rPr>
          <w:rFonts w:ascii="Arial" w:hAnsi="Arial" w:cs="Arial"/>
          <w:sz w:val="24"/>
          <w:szCs w:val="24"/>
        </w:rPr>
        <w:instrText>ADDIN CSL_CITATION {"citationItems":[{"id":"ITEM-1","itemData":{"DOI":"10.31004/obsesi.v7i4.5159","author":[{"dropping-particle":"","family":"Harianja","given":"Ade Lasma","non-dropping-particle":"","parse-names":false,"suffix":""},{"dropping-particle":"","family":"Siregar","given":"Rosmaimuna","non-dropping-particle":"","parse-names":false,"suffix":""},{"dropping-particle":"","family":"Lubis","given":"Jumaita Nopriani","non-dropping-particle":"","parse-names":false,"suffix":""}],"id":"ITEM-1","issue":"4","issued":{"date-parts":[["2023"]]},"page":"4871-4880","title":"Upaya Meningkatkan Perkembangan Sosial Emosional Anak Usia Dini melalui Bermain Peran","type":"article-journal","volume":"7"},"uris":["http://www.mendeley.com/documents/?uuid=b58c221a-9f30-4733-8f9a-6cb17af2b64f"]}],"mendeley":{"formattedCitation":"(Harianja et al., 2023)","plainTextFormattedCitation":"(Harianja et al., 2023)","previouslyFormattedCitation":"(Harianja et al., 2023)"},"properties":{"noteIndex":0},"schema":"https://github.com/citation-style-language/schema/raw/master/csl-citation.json"}</w:instrText>
      </w:r>
      <w:r w:rsidRPr="00756B61">
        <w:rPr>
          <w:rFonts w:ascii="Arial" w:hAnsi="Arial" w:cs="Arial"/>
          <w:sz w:val="24"/>
          <w:szCs w:val="24"/>
        </w:rPr>
        <w:fldChar w:fldCharType="separate"/>
      </w:r>
      <w:r w:rsidRPr="00756B61">
        <w:rPr>
          <w:rFonts w:ascii="Arial" w:hAnsi="Arial" w:cs="Arial"/>
          <w:noProof/>
          <w:sz w:val="24"/>
          <w:szCs w:val="24"/>
        </w:rPr>
        <w:t>(Harianja et al., 2023)</w:t>
      </w:r>
      <w:r w:rsidRPr="00756B61">
        <w:rPr>
          <w:rFonts w:ascii="Arial" w:hAnsi="Arial" w:cs="Arial"/>
          <w:sz w:val="24"/>
          <w:szCs w:val="24"/>
        </w:rPr>
        <w:fldChar w:fldCharType="end"/>
      </w:r>
    </w:p>
    <w:p w:rsidR="00A018D1" w:rsidRPr="00A018D1" w:rsidRDefault="00A018D1" w:rsidP="00A018D1">
      <w:pPr>
        <w:spacing w:line="360" w:lineRule="auto"/>
        <w:ind w:firstLine="720"/>
        <w:jc w:val="both"/>
        <w:rPr>
          <w:rFonts w:ascii="Arial" w:hAnsi="Arial" w:cs="Arial"/>
          <w:sz w:val="24"/>
          <w:szCs w:val="24"/>
        </w:rPr>
      </w:pPr>
      <w:r w:rsidRPr="00A018D1">
        <w:rPr>
          <w:rFonts w:ascii="Arial" w:hAnsi="Arial" w:cs="Arial"/>
          <w:sz w:val="24"/>
          <w:szCs w:val="24"/>
        </w:rPr>
        <w:t>Melalui kegiatan bermain anak akan belajar berbagai hal tentang pengalaman yang berkaitan dengan lingkungannya, baik lingkungan sosial budaya, sosial ekonomi</w:t>
      </w:r>
      <w:proofErr w:type="gramStart"/>
      <w:r w:rsidRPr="00A018D1">
        <w:rPr>
          <w:rFonts w:ascii="Arial" w:hAnsi="Arial" w:cs="Arial"/>
          <w:sz w:val="24"/>
          <w:szCs w:val="24"/>
        </w:rPr>
        <w:t>,ataupun</w:t>
      </w:r>
      <w:proofErr w:type="gramEnd"/>
      <w:r w:rsidRPr="00A018D1">
        <w:rPr>
          <w:rFonts w:ascii="Arial" w:hAnsi="Arial" w:cs="Arial"/>
          <w:sz w:val="24"/>
          <w:szCs w:val="24"/>
        </w:rPr>
        <w:t xml:space="preserve"> lingkungan fisik. Permainan tradisional didefinisikan sebagai suatu aktifitas fisik yang terbilang sederhana dan </w:t>
      </w:r>
      <w:r w:rsidRPr="00A018D1">
        <w:rPr>
          <w:rFonts w:ascii="Arial" w:hAnsi="Arial" w:cs="Arial"/>
          <w:sz w:val="24"/>
          <w:szCs w:val="24"/>
        </w:rPr>
        <w:lastRenderedPageBreak/>
        <w:t xml:space="preserve">berkembang di lingkup masyarakat dari zaman dahulu sampai generasi sekarang dengan ketetentuan dan tujuan tertentu </w:t>
      </w:r>
      <w:r w:rsidRPr="00A018D1">
        <w:rPr>
          <w:rFonts w:ascii="Arial" w:hAnsi="Arial" w:cs="Arial"/>
          <w:sz w:val="24"/>
          <w:szCs w:val="24"/>
        </w:rPr>
        <w:fldChar w:fldCharType="begin" w:fldLock="1"/>
      </w:r>
      <w:r w:rsidRPr="00A018D1">
        <w:rPr>
          <w:rFonts w:ascii="Arial" w:hAnsi="Arial" w:cs="Arial"/>
          <w:sz w:val="24"/>
          <w:szCs w:val="24"/>
        </w:rPr>
        <w:instrText>ADDIN CSL_CITATION {"citationItems":[{"id":"ITEM-1","itemData":{"author":[{"dropping-particle":"","family":"Rahesti","given":"Nonik","non-dropping-particle":"","parse-names":false,"suffix":""},{"dropping-particle":"","family":"Awang","given":"Fajar","non-dropping-particle":"","parse-names":false,"suffix":""},{"dropping-particle":"","family":"Chuang","given":"Long-ren","non-dropping-particle":"","parse-names":false,"suffix":""}],"id":"ITEM-1","issue":"1","issued":{"date-parts":[["2023"]]},"page":"22-29","title":"Analisis permainan tradisional dalam pelestarian budaya : Systematic literatur review Analysis of traditional games in cultural preservation : Systematic literature review","type":"article-journal","volume":"4"},"uris":["http://www.mendeley.com/documents/?uuid=5fc49d46-20ed-47fc-97b1-34629b729a6c"]}],"mendeley":{"formattedCitation":"(Rahesti et al., 2023)","plainTextFormattedCitation":"(Rahesti et al., 2023)","previouslyFormattedCitation":"(Rahesti et al., 2023)"},"properties":{"noteIndex":0},"schema":"https://github.com/citation-style-language/schema/raw/master/csl-citation.json"}</w:instrText>
      </w:r>
      <w:r w:rsidRPr="00A018D1">
        <w:rPr>
          <w:rFonts w:ascii="Arial" w:hAnsi="Arial" w:cs="Arial"/>
          <w:sz w:val="24"/>
          <w:szCs w:val="24"/>
        </w:rPr>
        <w:fldChar w:fldCharType="separate"/>
      </w:r>
      <w:r w:rsidRPr="00A018D1">
        <w:rPr>
          <w:rFonts w:ascii="Arial" w:hAnsi="Arial" w:cs="Arial"/>
          <w:noProof/>
          <w:sz w:val="24"/>
          <w:szCs w:val="24"/>
        </w:rPr>
        <w:t>(Rahesti et al., 2023)</w:t>
      </w:r>
      <w:r w:rsidRPr="00A018D1">
        <w:rPr>
          <w:rFonts w:ascii="Arial" w:hAnsi="Arial" w:cs="Arial"/>
          <w:sz w:val="24"/>
          <w:szCs w:val="24"/>
        </w:rPr>
        <w:fldChar w:fldCharType="end"/>
      </w:r>
      <w:r w:rsidRPr="00A018D1">
        <w:rPr>
          <w:rFonts w:ascii="Arial" w:hAnsi="Arial" w:cs="Arial"/>
          <w:sz w:val="24"/>
          <w:szCs w:val="24"/>
        </w:rPr>
        <w:t>.</w:t>
      </w:r>
    </w:p>
    <w:p w:rsidR="002022F9" w:rsidRDefault="002022F9" w:rsidP="00A018D1">
      <w:pPr>
        <w:spacing w:line="360" w:lineRule="auto"/>
        <w:ind w:firstLine="720"/>
        <w:jc w:val="both"/>
        <w:rPr>
          <w:rFonts w:ascii="Arial" w:hAnsi="Arial" w:cs="Arial"/>
          <w:sz w:val="24"/>
          <w:szCs w:val="24"/>
        </w:rPr>
      </w:pPr>
    </w:p>
    <w:p w:rsidR="00277358" w:rsidRPr="00422876" w:rsidRDefault="00A018D1" w:rsidP="00422876">
      <w:pPr>
        <w:spacing w:line="360" w:lineRule="auto"/>
        <w:ind w:firstLine="720"/>
        <w:jc w:val="both"/>
        <w:rPr>
          <w:rFonts w:ascii="Arial" w:hAnsi="Arial" w:cs="Arial"/>
          <w:sz w:val="24"/>
          <w:szCs w:val="24"/>
        </w:rPr>
      </w:pPr>
      <w:r w:rsidRPr="00A018D1">
        <w:rPr>
          <w:rFonts w:ascii="Arial" w:hAnsi="Arial" w:cs="Arial"/>
          <w:sz w:val="24"/>
          <w:szCs w:val="24"/>
        </w:rPr>
        <w:t xml:space="preserve">Menurut </w:t>
      </w:r>
      <w:r w:rsidRPr="00A018D1">
        <w:rPr>
          <w:rFonts w:ascii="Arial" w:hAnsi="Arial" w:cs="Arial"/>
          <w:sz w:val="24"/>
          <w:szCs w:val="24"/>
        </w:rPr>
        <w:fldChar w:fldCharType="begin" w:fldLock="1"/>
      </w:r>
      <w:r w:rsidRPr="00A018D1">
        <w:rPr>
          <w:rFonts w:ascii="Arial" w:hAnsi="Arial" w:cs="Arial"/>
          <w:sz w:val="24"/>
          <w:szCs w:val="24"/>
        </w:rPr>
        <w:instrText>ADDIN CSL_CITATION {"citationItems":[{"id":"ITEM-1","itemData":{"ISBN":"9786025973949","author":[{"dropping-particle":"","family":"Kurniawan","given":"Ari wibowo","non-dropping-particle":"","parse-names":false,"suffix":""}],"id":"ITEM-1","issued":{"date-parts":[["2019"]]},"number-of-pages":"1-99","title":"buku olahraga dan permainan tradisional","type":"book"},"uris":["http://www.mendeley.com/documents/?uuid=ffbd9621-137f-45ba-9e67-cc0170ba34aa"]}],"mendeley":{"formattedCitation":"(Kurniawan, 2019)","manualFormatting":"Kurniawan,(2019)","plainTextFormattedCitation":"(Kurniawan, 2019)","previouslyFormattedCitation":"(Kurniawan, 2019)"},"properties":{"noteIndex":0},"schema":"https://github.com/citation-style-language/schema/raw/master/csl-citation.json"}</w:instrText>
      </w:r>
      <w:r w:rsidRPr="00A018D1">
        <w:rPr>
          <w:rFonts w:ascii="Arial" w:hAnsi="Arial" w:cs="Arial"/>
          <w:sz w:val="24"/>
          <w:szCs w:val="24"/>
        </w:rPr>
        <w:fldChar w:fldCharType="separate"/>
      </w:r>
      <w:r w:rsidRPr="00A018D1">
        <w:rPr>
          <w:rFonts w:ascii="Arial" w:hAnsi="Arial" w:cs="Arial"/>
          <w:noProof/>
          <w:sz w:val="24"/>
          <w:szCs w:val="24"/>
        </w:rPr>
        <w:t>Kurniawan,(2019)</w:t>
      </w:r>
      <w:r w:rsidRPr="00A018D1">
        <w:rPr>
          <w:rFonts w:ascii="Arial" w:hAnsi="Arial" w:cs="Arial"/>
          <w:sz w:val="24"/>
          <w:szCs w:val="24"/>
        </w:rPr>
        <w:fldChar w:fldCharType="end"/>
      </w:r>
      <w:r w:rsidRPr="00A018D1">
        <w:rPr>
          <w:rFonts w:ascii="Arial" w:hAnsi="Arial" w:cs="Arial"/>
          <w:sz w:val="24"/>
          <w:szCs w:val="24"/>
        </w:rPr>
        <w:t xml:space="preserve">, dalam bukunya Permainan tradisional menstimulai bebagai aspek pekembangan seperti aspek sosial yaitu menjalin relasi, kerjasama, melatih kematangan sosial dengan teman sebaya dan meletakkan pondasi untuk melatih keterampilan sosialisasi berlatih peran dengan </w:t>
      </w:r>
      <w:r w:rsidRPr="00277358">
        <w:rPr>
          <w:rFonts w:ascii="Arial" w:hAnsi="Arial" w:cs="Arial"/>
          <w:sz w:val="24"/>
          <w:szCs w:val="24"/>
        </w:rPr>
        <w:t xml:space="preserve">orang yang lebih dewasa baik di lingkungan sekolah maupun lingkungan masyarakat. Hal ini dapat melatih </w:t>
      </w:r>
      <w:r w:rsidRPr="00422876">
        <w:rPr>
          <w:rFonts w:ascii="Arial" w:hAnsi="Arial" w:cs="Arial"/>
          <w:sz w:val="24"/>
          <w:szCs w:val="24"/>
        </w:rPr>
        <w:t xml:space="preserve">kemampuan anak dalam bersosialisasi dengan orang lain </w:t>
      </w:r>
      <w:r w:rsidRPr="00422876">
        <w:rPr>
          <w:rFonts w:ascii="Arial" w:hAnsi="Arial" w:cs="Arial"/>
          <w:sz w:val="24"/>
          <w:szCs w:val="24"/>
        </w:rPr>
        <w:fldChar w:fldCharType="begin" w:fldLock="1"/>
      </w:r>
      <w:r w:rsidRPr="00422876">
        <w:rPr>
          <w:rFonts w:ascii="Arial" w:hAnsi="Arial" w:cs="Arial"/>
          <w:sz w:val="24"/>
          <w:szCs w:val="24"/>
        </w:rPr>
        <w:instrText>ADDIN CSL_CITATION {"citationItems":[{"id":"ITEM-1","itemData":{"author":[{"dropping-particle":"","family":"Irawan","given":"Fajar Awang","non-dropping-particle":"","parse-names":false,"suffix":""},{"dropping-particle":"","family":"Junaidi","given":"Said","non-dropping-particle":"","parse-names":false,"suffix":""},{"dropping-particle":"","family":"Fajar","given":"Dhias","non-dropping-particle":"","parse-names":false,"suffix":""},{"dropping-particle":"","family":"Permana","given":"Widya","non-dropping-particle":"","parse-names":false,"suffix":""},{"dropping-particle":"","family":"Arlita","given":"Tania","non-dropping-particle":"","parse-names":false,"suffix":""},{"dropping-particle":"","family":"Prastiwi","given":"Safitri","non-dropping-particle":"","parse-names":false,"suffix":""}],"id":"ITEM-1","issue":"1","issued":{"date-parts":[["2023"]]},"page":"40-47","title":"SPRINTER : Jurnal Ilmu Olahraga Implementasi Permainan Tradisional Plintengan dalam Mengembangkan Kemampuan Psikomotorik","type":"article-journal","volume":"4"},"uris":["http://www.mendeley.com/documents/?uuid=20c1e4b4-8b7c-4b5b-9d52-959c0740d7d0"]}],"mendeley":{"formattedCitation":"(Irawan et al., 2023)","plainTextFormattedCitation":"(Irawan et al., 2023)","previouslyFormattedCitation":"(Irawan et al., 2023)"},"properties":{"noteIndex":0},"schema":"https://github.com/citation-style-language/schema/raw/master/csl-citation.json"}</w:instrText>
      </w:r>
      <w:r w:rsidRPr="00422876">
        <w:rPr>
          <w:rFonts w:ascii="Arial" w:hAnsi="Arial" w:cs="Arial"/>
          <w:sz w:val="24"/>
          <w:szCs w:val="24"/>
        </w:rPr>
        <w:fldChar w:fldCharType="separate"/>
      </w:r>
      <w:r w:rsidRPr="00422876">
        <w:rPr>
          <w:rFonts w:ascii="Arial" w:hAnsi="Arial" w:cs="Arial"/>
          <w:noProof/>
          <w:sz w:val="24"/>
          <w:szCs w:val="24"/>
        </w:rPr>
        <w:t>(Irawan et al., 2023)</w:t>
      </w:r>
      <w:r w:rsidRPr="00422876">
        <w:rPr>
          <w:rFonts w:ascii="Arial" w:hAnsi="Arial" w:cs="Arial"/>
          <w:sz w:val="24"/>
          <w:szCs w:val="24"/>
        </w:rPr>
        <w:fldChar w:fldCharType="end"/>
      </w:r>
      <w:r w:rsidRPr="00422876">
        <w:rPr>
          <w:rFonts w:ascii="Arial" w:hAnsi="Arial" w:cs="Arial"/>
          <w:sz w:val="24"/>
          <w:szCs w:val="24"/>
        </w:rPr>
        <w:t xml:space="preserve">. </w:t>
      </w:r>
      <w:r w:rsidR="00422876" w:rsidRPr="00422876">
        <w:rPr>
          <w:rFonts w:ascii="Arial" w:hAnsi="Arial" w:cs="Arial"/>
          <w:sz w:val="24"/>
          <w:szCs w:val="24"/>
        </w:rPr>
        <w:t xml:space="preserve">Permainan tradisional dapat menjadi sarana untuk mengembangkan dan melatih keterampilan sosial anak karena permainan adalah bagian dari anak-anak yang tidak bisa dilepaskan </w:t>
      </w:r>
      <w:r w:rsidR="00422876" w:rsidRPr="00422876">
        <w:rPr>
          <w:rFonts w:ascii="Arial" w:hAnsi="Arial" w:cs="Arial"/>
          <w:sz w:val="24"/>
          <w:szCs w:val="24"/>
        </w:rPr>
        <w:fldChar w:fldCharType="begin" w:fldLock="1"/>
      </w:r>
      <w:r w:rsidR="00422876" w:rsidRPr="00422876">
        <w:rPr>
          <w:rFonts w:ascii="Arial" w:hAnsi="Arial" w:cs="Arial"/>
          <w:sz w:val="24"/>
          <w:szCs w:val="24"/>
        </w:rPr>
        <w:instrText>ADDIN CSL_CITATION {"citationItems":[{"id":"ITEM-1","itemData":{"author":[{"dropping-particle":"","family":"Nurhayati","given":"Siti","non-dropping-particle":"","parse-names":false,"suffix":""},{"dropping-particle":"","family":"Pratama","given":"Melwany May","non-dropping-particle":"","parse-names":false,"suffix":""},{"dropping-particle":"","family":"Wahyuni","given":"Ida Windi","non-dropping-particle":"","parse-names":false,"suffix":""}],"container-title":"Jurnal Buah Hati","id":"ITEM-1","issue":"2","issued":{"date-parts":[["2020"]]},"page":"125-137","title":"PERKEMBANGAN INTERAKSI SOSIAL DALAM MENINGKATKAN KEMAMPUAN SOSIAL EMOSIONAL MELALUI PERMAINAN CONGKLAK PADA ANAK USIA 5-6 TAHUN","type":"article-journal","volume":"7"},"uris":["http://www.mendeley.com/documents/?uuid=c45971a0-22d5-4853-a5d6-e5d6dccca0c6"]}],"mendeley":{"formattedCitation":"(Nurhayati et al., 2020)","plainTextFormattedCitation":"(Nurhayati et al., 2020)","previouslyFormattedCitation":"(Nurhayati et al., 2020)"},"properties":{"noteIndex":0},"schema":"https://github.com/citation-style-language/schema/raw/master/csl-citation.json"}</w:instrText>
      </w:r>
      <w:r w:rsidR="00422876" w:rsidRPr="00422876">
        <w:rPr>
          <w:rFonts w:ascii="Arial" w:hAnsi="Arial" w:cs="Arial"/>
          <w:sz w:val="24"/>
          <w:szCs w:val="24"/>
        </w:rPr>
        <w:fldChar w:fldCharType="separate"/>
      </w:r>
      <w:r w:rsidR="00422876" w:rsidRPr="00422876">
        <w:rPr>
          <w:rFonts w:ascii="Arial" w:hAnsi="Arial" w:cs="Arial"/>
          <w:noProof/>
          <w:sz w:val="24"/>
          <w:szCs w:val="24"/>
        </w:rPr>
        <w:t>(Nurhayati et al., 2020)</w:t>
      </w:r>
      <w:r w:rsidR="00422876" w:rsidRPr="00422876">
        <w:rPr>
          <w:rFonts w:ascii="Arial" w:hAnsi="Arial" w:cs="Arial"/>
          <w:sz w:val="24"/>
          <w:szCs w:val="24"/>
        </w:rPr>
        <w:fldChar w:fldCharType="end"/>
      </w:r>
    </w:p>
    <w:p w:rsidR="00A018D1" w:rsidRPr="00277358" w:rsidRDefault="00277358" w:rsidP="00277358">
      <w:pPr>
        <w:spacing w:line="360" w:lineRule="auto"/>
        <w:ind w:firstLine="720"/>
        <w:jc w:val="both"/>
        <w:rPr>
          <w:rFonts w:ascii="Arial" w:hAnsi="Arial" w:cs="Arial"/>
          <w:sz w:val="24"/>
          <w:szCs w:val="24"/>
        </w:rPr>
      </w:pPr>
      <w:r w:rsidRPr="00277358">
        <w:rPr>
          <w:rFonts w:ascii="Arial" w:hAnsi="Arial" w:cs="Arial"/>
          <w:sz w:val="24"/>
          <w:szCs w:val="24"/>
        </w:rPr>
        <w:t xml:space="preserve">Aktivitas anak melalui permainan memiliki arti penting sebagai wadah mensosialisasikan diri anak, maksudnya permainan bertujuan sebagai kegiatan yang dapat mengarahkan anak dalam sosial masyarakat </w:t>
      </w:r>
      <w:r w:rsidRPr="00277358">
        <w:rPr>
          <w:rFonts w:ascii="Arial" w:hAnsi="Arial" w:cs="Arial"/>
          <w:sz w:val="24"/>
          <w:szCs w:val="24"/>
        </w:rPr>
        <w:fldChar w:fldCharType="begin" w:fldLock="1"/>
      </w:r>
      <w:r w:rsidRPr="00277358">
        <w:rPr>
          <w:rFonts w:ascii="Arial" w:hAnsi="Arial" w:cs="Arial"/>
          <w:sz w:val="24"/>
          <w:szCs w:val="24"/>
        </w:rPr>
        <w:instrText>ADDIN CSL_CITATION {"citationItems":[{"id":"ITEM-1","itemData":{"abstract":"Tujuan penelitian ini adalah untuk mengetahui permainan tradisional dalam pembelajaran penjasorkes pada masing-masing sekolah. Teknik pengambilan sampel yang digunakan adalah metode total sampling, yaitu seluruh guru pendidikan jasmani sekolah dasar se-Kecamatan Brangsong Kabupaten Kendal yang berjumlah 18 orang dari 25 sekolah dasar. Teknik penarikan sampel menggunakan sampel random atau sampel acak. Pengambilan data dalam penelitian ini menggunakan metode survei. Teknik pengumpulan data dalam penelitian iniadalah dokumentasi dan angket. Hasil penelitian survei tentang permainan tradisional dalam pembelajaran penjasorkes pada siswa di sekolah dasar se-Kecamatan Brangsong Kabupaten Kendal tergolong baik yaitu sebesar 73,13%, tepat digunakan dalam pembelajaran penjasorkes pada siswa disekolah dasar. Simpulan: survei permainan tradisional dalam pembelajaran penjasorkes pada siswa di sekolah dasar se-Kecamatan Brangsong Kabupaten Kendal tergolong baik dan tepat digunakan pada siswa disekolah dasar, terbukti dari indikator-indikator yang ada di lihat dari ketersediaan waktu, ketersediaan materi dan pembelajaran penjas, karakteristik permainan serta gerak yang dihasilkan, unsur-unsur penjas serta motivasi.","author":[{"dropping-particle":"","family":"Husain","given":"Fitri Aprilyani","non-dropping-particle":"","parse-names":false,"suffix":""}],"container-title":"Journal of Physical Education, Sport, Health and Recreations","id":"ITEM-1","issue":"11","issued":{"date-parts":[["2014"]]},"page":"1389-1395","title":"Survei Permainan Tradisional Dalam Pembelajaran Penjasorkes Pada Siswa Di Sekolah Dasarse-Kecamatan Brangsong Kabupaten Kendal","type":"article-journal","volume":"3"},"uris":["http://www.mendeley.com/documents/?uuid=eb1bf6a2-ceb3-4474-9d7d-607ed48125bb","http://www.mendeley.com/documents/?uuid=6788a659-caff-4a9d-ab8f-4424bfe40a28"]}],"mendeley":{"formattedCitation":"(Husain, 2014)","plainTextFormattedCitation":"(Husain, 2014)","previouslyFormattedCitation":"(Husain, 2014)"},"properties":{"noteIndex":0},"schema":"https://github.com/citation-style-language/schema/raw/master/csl-citation.json"}</w:instrText>
      </w:r>
      <w:r w:rsidRPr="00277358">
        <w:rPr>
          <w:rFonts w:ascii="Arial" w:hAnsi="Arial" w:cs="Arial"/>
          <w:sz w:val="24"/>
          <w:szCs w:val="24"/>
        </w:rPr>
        <w:fldChar w:fldCharType="separate"/>
      </w:r>
      <w:r w:rsidRPr="00277358">
        <w:rPr>
          <w:rFonts w:ascii="Arial" w:hAnsi="Arial" w:cs="Arial"/>
          <w:noProof/>
          <w:sz w:val="24"/>
          <w:szCs w:val="24"/>
        </w:rPr>
        <w:t>(Husain, 2014)</w:t>
      </w:r>
      <w:r w:rsidRPr="00277358">
        <w:rPr>
          <w:rFonts w:ascii="Arial" w:hAnsi="Arial" w:cs="Arial"/>
          <w:sz w:val="24"/>
          <w:szCs w:val="24"/>
        </w:rPr>
        <w:fldChar w:fldCharType="end"/>
      </w:r>
      <w:r w:rsidRPr="00277358">
        <w:rPr>
          <w:rFonts w:ascii="Arial" w:hAnsi="Arial" w:cs="Arial"/>
          <w:sz w:val="24"/>
          <w:szCs w:val="24"/>
        </w:rPr>
        <w:t xml:space="preserve">.Permainan tradisional tergolong olahraga tradisional karena kegiatan yang dilakukan mengandung unsur fisik nyata yang melibatkan kelompok otot besar dan mengandung unsur permainan, sehingga dikatakan sebagai olahraga tradisional </w:t>
      </w:r>
      <w:r w:rsidRPr="00277358">
        <w:rPr>
          <w:rFonts w:ascii="Arial" w:hAnsi="Arial" w:cs="Arial"/>
          <w:sz w:val="24"/>
          <w:szCs w:val="24"/>
        </w:rPr>
        <w:fldChar w:fldCharType="begin" w:fldLock="1"/>
      </w:r>
      <w:r w:rsidRPr="00277358">
        <w:rPr>
          <w:rFonts w:ascii="Arial" w:hAnsi="Arial" w:cs="Arial"/>
          <w:sz w:val="24"/>
          <w:szCs w:val="24"/>
        </w:rPr>
        <w:instrText>ADDIN CSL_CITATION {"citationItems":[{"id":"ITEM-1","itemData":{"author":[{"dropping-particle":"","family":"Rahesti","given":"Nonik","non-dropping-particle":"","parse-names":false,"suffix":""},{"dropping-particle":"","family":"Irawan","given":"Fajar Awang","non-dropping-particle":"","parse-names":false,"suffix":""},{"dropping-particle":"","family":"Long-Renc","given":"Chuang","non-dropping-particle":"","parse-names":false,"suffix":""}],"container-title":"JOSSAE : Journal of Sport Science and Education","id":"ITEM-1","issued":{"date-parts":[["2024"]]},"page":"18-27","title":"Analisis Biomekanik Pegangan dan Tarik Ketapel Tradisional","type":"article-journal","volume":"9"},"uris":["http://www.mendeley.com/documents/?uuid=0bded2b5-a9c5-444f-b4f5-ea3b1ab2b4e3"]}],"mendeley":{"formattedCitation":"(Rahesti et al., 2024)","plainTextFormattedCitation":"(Rahesti et al., 2024)","previouslyFormattedCitation":"(Rahesti et al., 2024)"},"properties":{"noteIndex":0},"schema":"https://github.com/citation-style-language/schema/raw/master/csl-citation.json"}</w:instrText>
      </w:r>
      <w:r w:rsidRPr="00277358">
        <w:rPr>
          <w:rFonts w:ascii="Arial" w:hAnsi="Arial" w:cs="Arial"/>
          <w:sz w:val="24"/>
          <w:szCs w:val="24"/>
        </w:rPr>
        <w:fldChar w:fldCharType="separate"/>
      </w:r>
      <w:r w:rsidRPr="00277358">
        <w:rPr>
          <w:rFonts w:ascii="Arial" w:hAnsi="Arial" w:cs="Arial"/>
          <w:noProof/>
          <w:sz w:val="24"/>
          <w:szCs w:val="24"/>
        </w:rPr>
        <w:t>(Rahesti et al., 2024)</w:t>
      </w:r>
      <w:r w:rsidRPr="00277358">
        <w:rPr>
          <w:rFonts w:ascii="Arial" w:hAnsi="Arial" w:cs="Arial"/>
          <w:sz w:val="24"/>
          <w:szCs w:val="24"/>
        </w:rPr>
        <w:fldChar w:fldCharType="end"/>
      </w:r>
      <w:r w:rsidRPr="00277358">
        <w:rPr>
          <w:rFonts w:ascii="Arial" w:hAnsi="Arial" w:cs="Arial"/>
          <w:sz w:val="24"/>
          <w:szCs w:val="24"/>
        </w:rPr>
        <w:t>.</w:t>
      </w:r>
    </w:p>
    <w:p w:rsidR="00A018D1" w:rsidRPr="00756B61" w:rsidRDefault="00A018D1" w:rsidP="00756B61">
      <w:pPr>
        <w:spacing w:line="360" w:lineRule="auto"/>
        <w:ind w:firstLine="720"/>
        <w:jc w:val="both"/>
        <w:rPr>
          <w:rFonts w:ascii="Arial" w:hAnsi="Arial" w:cs="Arial"/>
        </w:rPr>
      </w:pPr>
      <w:r w:rsidRPr="00277358">
        <w:rPr>
          <w:rFonts w:ascii="Arial" w:hAnsi="Arial" w:cs="Arial"/>
          <w:sz w:val="24"/>
          <w:szCs w:val="24"/>
        </w:rPr>
        <w:t>Permainan tradisional dapat menjadi sarana untuk mengembangkan dan melatih keterampilan sosial anak karena permainan adalah bagian dari anak-anak yang tidak bisa dilepaskan</w:t>
      </w:r>
      <w:r w:rsidRPr="00A018D1">
        <w:rPr>
          <w:rFonts w:ascii="Arial" w:hAnsi="Arial" w:cs="Arial"/>
          <w:sz w:val="24"/>
          <w:szCs w:val="24"/>
        </w:rPr>
        <w:t xml:space="preserve"> </w:t>
      </w:r>
      <w:r w:rsidRPr="00A018D1">
        <w:rPr>
          <w:rFonts w:ascii="Arial" w:hAnsi="Arial" w:cs="Arial"/>
          <w:sz w:val="24"/>
          <w:szCs w:val="24"/>
        </w:rPr>
        <w:fldChar w:fldCharType="begin" w:fldLock="1"/>
      </w:r>
      <w:r w:rsidRPr="00A018D1">
        <w:rPr>
          <w:rFonts w:ascii="Arial" w:hAnsi="Arial" w:cs="Arial"/>
          <w:sz w:val="24"/>
          <w:szCs w:val="24"/>
        </w:rPr>
        <w:instrText>ADDIN CSL_CITATION {"citationItems":[{"id":"ITEM-1","itemData":{"DOI":"10.24269/dpp.v4i1.52","ISSN":"2303-3800","abstract":"Pendidikan nilai adalah pendidikan yang menyosialisasikan dan menginternalisasikan nilai-nilai dalam diri individu. Pendidikan Kewarganegaraan merupakan pengembangan dari pendidikan nilai, yakni pendidikan yang mensosialisasikan dan menginternalisasikan nilai-nilai Pancasila dan budaya bangsa seperti terdapat dalam setiap kurikulum Pendidikan Pancasila dan Kewarganegaraan. Pendidikan nilai dan pendidikan kewarganegaraan tentunya sangat diperlukan dalam upaya membangun generasi muda yang beriman, bertakwa, berakhlak mulia, mempunyai keahlian di bidangnya, dan berkarakter. Perubahan dasar dari negara berkembang menjadi negara maju dalam bidang pendidikan tentu memperlukan pendekatan efektif dan evisian dengan pola pembelajaran yang menarik. Kepribadian bangsa akan terbentuk mana kala mampu merumuskan konsep dasar yang seimbang antara pendidikan nilai dan pendidikan kewarganegaraan. Dengan demikian perlu beberapa model pendekatan yang perlu dilakukan dalam upaya membangun kepribadian bangsa dengan penaman nilai-nilai dasar kehidupan melalu pendidikan nilai dan pendiddikan kewarganegaraan Kata","author":[{"dropping-particle":"","family":"Yuli Setiawan","given":"M. Hery","non-dropping-particle":"","parse-names":false,"suffix":""}],"container-title":"Jurnal Dimensi Pendidikan dan Pembelajaran","id":"ITEM-1","issue":"1","issued":{"date-parts":[["2016"]]},"page":"1-8","title":"Melatih Keterampilan Sosial Anak Usia Dini Melalui Permainan Tradisional","type":"article-journal","volume":"4"},"uris":["http://www.mendeley.com/documents/?uuid=ad70c221-2535-461c-8338-263afe0b630a"]}],"mendeley":{"formattedCitation":"(Yuli Setiawan, 2016)","plainTextFormattedCitation":"(Yuli Setiawan, 2016)","previouslyFormattedCitation":"(Yuli Setiawan, 2016)"},"properties":{"noteIndex":0},"schema":"https://github.com/citation-style-language/schema/raw/master/csl-citation.json"}</w:instrText>
      </w:r>
      <w:r w:rsidRPr="00A018D1">
        <w:rPr>
          <w:rFonts w:ascii="Arial" w:hAnsi="Arial" w:cs="Arial"/>
          <w:sz w:val="24"/>
          <w:szCs w:val="24"/>
        </w:rPr>
        <w:fldChar w:fldCharType="separate"/>
      </w:r>
      <w:r w:rsidRPr="00A018D1">
        <w:rPr>
          <w:rFonts w:ascii="Arial" w:hAnsi="Arial" w:cs="Arial"/>
          <w:noProof/>
          <w:sz w:val="24"/>
          <w:szCs w:val="24"/>
        </w:rPr>
        <w:t>(Yuli Setiawan, 2016)</w:t>
      </w:r>
      <w:r w:rsidRPr="00A018D1">
        <w:rPr>
          <w:rFonts w:ascii="Arial" w:hAnsi="Arial" w:cs="Arial"/>
          <w:sz w:val="24"/>
          <w:szCs w:val="24"/>
        </w:rPr>
        <w:fldChar w:fldCharType="end"/>
      </w:r>
      <w:r w:rsidRPr="00A018D1">
        <w:rPr>
          <w:rFonts w:ascii="Arial" w:hAnsi="Arial" w:cs="Arial"/>
          <w:sz w:val="24"/>
          <w:szCs w:val="24"/>
        </w:rPr>
        <w:t xml:space="preserve">. Penerapan permainan tradisional sirtok </w:t>
      </w:r>
      <w:r w:rsidR="00756B61">
        <w:rPr>
          <w:rFonts w:ascii="Arial" w:hAnsi="Arial" w:cs="Arial"/>
          <w:sz w:val="24"/>
          <w:szCs w:val="24"/>
        </w:rPr>
        <w:t xml:space="preserve">dalam </w:t>
      </w:r>
      <w:proofErr w:type="gramStart"/>
      <w:r w:rsidRPr="00A018D1">
        <w:rPr>
          <w:rFonts w:ascii="Arial" w:hAnsi="Arial" w:cs="Arial"/>
          <w:sz w:val="24"/>
          <w:szCs w:val="24"/>
        </w:rPr>
        <w:t xml:space="preserve">aspek </w:t>
      </w:r>
      <w:r w:rsidR="00756B61">
        <w:rPr>
          <w:rFonts w:ascii="Arial" w:hAnsi="Arial" w:cs="Arial"/>
          <w:sz w:val="24"/>
          <w:szCs w:val="24"/>
        </w:rPr>
        <w:t xml:space="preserve"> sosial</w:t>
      </w:r>
      <w:proofErr w:type="gramEnd"/>
      <w:r w:rsidR="00756B61">
        <w:rPr>
          <w:rFonts w:ascii="Arial" w:hAnsi="Arial" w:cs="Arial"/>
          <w:sz w:val="24"/>
          <w:szCs w:val="24"/>
        </w:rPr>
        <w:t xml:space="preserve"> dan emosi </w:t>
      </w:r>
      <w:r w:rsidRPr="00A018D1">
        <w:rPr>
          <w:rFonts w:ascii="Arial" w:hAnsi="Arial" w:cs="Arial"/>
          <w:sz w:val="24"/>
          <w:szCs w:val="24"/>
        </w:rPr>
        <w:t>dapat melestarikan budaya dan nilai- nilai yang ada pada permainan tradisional sirtok. Permainan tradisional menjadi salah satu sarana untuk belajar nilai-</w:t>
      </w:r>
      <w:r w:rsidRPr="00756B61">
        <w:rPr>
          <w:rFonts w:ascii="Arial" w:hAnsi="Arial" w:cs="Arial"/>
          <w:sz w:val="24"/>
          <w:szCs w:val="24"/>
        </w:rPr>
        <w:t xml:space="preserve">nilai kehidupan dalam hidup bermasyarakat </w:t>
      </w:r>
      <w:r w:rsidRPr="00756B61">
        <w:rPr>
          <w:rFonts w:ascii="Arial" w:hAnsi="Arial" w:cs="Arial"/>
          <w:sz w:val="24"/>
          <w:szCs w:val="24"/>
        </w:rPr>
        <w:fldChar w:fldCharType="begin" w:fldLock="1"/>
      </w:r>
      <w:r w:rsidRPr="00756B61">
        <w:rPr>
          <w:rFonts w:ascii="Arial" w:hAnsi="Arial" w:cs="Arial"/>
          <w:sz w:val="24"/>
          <w:szCs w:val="24"/>
        </w:rPr>
        <w:instrText>ADDIN CSL_CITATION {"citationItems":[{"id":"ITEM-1","itemData":{"author":[{"dropping-particle":"","family":"Irawan","given":"Fajar Awang","non-dropping-particle":"","parse-names":false,"suffix":""},{"dropping-particle":"","family":"Junaidi","given":"Said","non-dropping-particle":"","parse-names":false,"suffix":""},{"dropping-particle":"","family":"Fajar","given":"Dhias","non-dropping-particle":"","parse-names":false,"suffix":""},{"dropping-particle":"","family":"Permana","given":"Widya","non-dropping-particle":"","parse-names":false,"suffix":""},{"dropping-particle":"","family":"Arlita","given":"Tania","non-dropping-particle":"","parse-names":false,"suffix":""},{"dropping-particle":"","family":"Prastiwi","given":"Safitri","non-dropping-particle":"","parse-names":false,"suffix":""}],"id":"ITEM-1","issue":"1","issued":{"date-parts":[["2023"]]},"page":"40-47","title":"SPRINTER : Jurnal Ilmu Olahraga Implementasi Permainan Tradisional Plintengan dalam Mengembangkan Kemampuan Psikomotorik","type":"article-journal","volume":"4"},"uris":["http://www.mendeley.com/documents/?uuid=20c1e4b4-8b7c-4b5b-9d52-959c0740d7d0"]}],"mendeley":{"formattedCitation":"(Irawan et al., 2023)","plainTextFormattedCitation":"(Irawan et al., 2023)","previouslyFormattedCitation":"(Irawan et al., 2023)"},"properties":{"noteIndex":0},"schema":"https://github.com/citation-style-language/schema/raw/master/csl-citation.json"}</w:instrText>
      </w:r>
      <w:r w:rsidRPr="00756B61">
        <w:rPr>
          <w:rFonts w:ascii="Arial" w:hAnsi="Arial" w:cs="Arial"/>
          <w:sz w:val="24"/>
          <w:szCs w:val="24"/>
        </w:rPr>
        <w:fldChar w:fldCharType="separate"/>
      </w:r>
      <w:r w:rsidRPr="00756B61">
        <w:rPr>
          <w:rFonts w:ascii="Arial" w:hAnsi="Arial" w:cs="Arial"/>
          <w:noProof/>
          <w:sz w:val="24"/>
          <w:szCs w:val="24"/>
        </w:rPr>
        <w:t>(Irawan et al., 2023)</w:t>
      </w:r>
      <w:r w:rsidRPr="00756B61">
        <w:rPr>
          <w:rFonts w:ascii="Arial" w:hAnsi="Arial" w:cs="Arial"/>
          <w:sz w:val="24"/>
          <w:szCs w:val="24"/>
        </w:rPr>
        <w:fldChar w:fldCharType="end"/>
      </w:r>
      <w:r w:rsidR="00756B61" w:rsidRPr="00756B61">
        <w:rPr>
          <w:rFonts w:ascii="Arial" w:hAnsi="Arial" w:cs="Arial"/>
          <w:sz w:val="24"/>
          <w:szCs w:val="24"/>
        </w:rPr>
        <w:t xml:space="preserve">. Perkembangan sosial dijelaskan sebagai pembelajaran nilai-nilai, pengetahuan, dan keterampilan yang </w:t>
      </w:r>
      <w:r w:rsidR="00756B61" w:rsidRPr="00756B61">
        <w:rPr>
          <w:rFonts w:ascii="Arial" w:hAnsi="Arial" w:cs="Arial"/>
          <w:sz w:val="24"/>
          <w:szCs w:val="24"/>
        </w:rPr>
        <w:lastRenderedPageBreak/>
        <w:t xml:space="preserve">memungkinkan anak-anak berhubungan dengan orang lain secara efektif dan berkontribusi secara positif kepada keluarga, sekolah, dan masyarakat </w:t>
      </w:r>
      <w:r w:rsidR="00756B61" w:rsidRPr="00756B61">
        <w:rPr>
          <w:rFonts w:ascii="Arial" w:hAnsi="Arial" w:cs="Arial"/>
          <w:sz w:val="24"/>
          <w:szCs w:val="24"/>
        </w:rPr>
        <w:fldChar w:fldCharType="begin" w:fldLock="1"/>
      </w:r>
      <w:r w:rsidR="00756B61" w:rsidRPr="00756B61">
        <w:rPr>
          <w:rFonts w:ascii="Arial" w:hAnsi="Arial" w:cs="Arial"/>
          <w:sz w:val="24"/>
          <w:szCs w:val="24"/>
        </w:rPr>
        <w:instrText>ADDIN CSL_CITATION {"citationItems":[{"id":"ITEM-1","itemData":{"DOI":"10.1080/02568543.2018.1495671","author":[{"dropping-particle":"","family":"Kirk","given":"Gill","non-dropping-particle":"","parse-names":false,"suffix":""},{"dropping-particle":"","family":"Jay","given":"Jenny","non-dropping-particle":"","parse-names":false,"suffix":""}],"id":"ITEM-1","issued":{"date-parts":[["2018"]]},"title":"Mendukung Sosial dan Anak TK Perkembangan Emosional : Menelaah Sinergis","type":"article-journal","volume":"8543"},"uris":["http://www.mendeley.com/documents/?uuid=19c5fa55-14b9-4cfa-b68c-39a679070f15"]}],"mendeley":{"formattedCitation":"(Kirk &amp; Jay, 2018)","plainTextFormattedCitation":"(Kirk &amp; Jay, 2018)","previouslyFormattedCitation":"(Kirk &amp; Jay, 2018)"},"properties":{"noteIndex":0},"schema":"https://github.com/citation-style-language/schema/raw/master/csl-citation.json"}</w:instrText>
      </w:r>
      <w:r w:rsidR="00756B61" w:rsidRPr="00756B61">
        <w:rPr>
          <w:rFonts w:ascii="Arial" w:hAnsi="Arial" w:cs="Arial"/>
          <w:sz w:val="24"/>
          <w:szCs w:val="24"/>
        </w:rPr>
        <w:fldChar w:fldCharType="separate"/>
      </w:r>
      <w:r w:rsidR="00756B61" w:rsidRPr="00756B61">
        <w:rPr>
          <w:rFonts w:ascii="Arial" w:hAnsi="Arial" w:cs="Arial"/>
          <w:noProof/>
          <w:sz w:val="24"/>
          <w:szCs w:val="24"/>
        </w:rPr>
        <w:t>(Kirk &amp; Jay, 2018)</w:t>
      </w:r>
      <w:r w:rsidR="00756B61" w:rsidRPr="00756B61">
        <w:rPr>
          <w:rFonts w:ascii="Arial" w:hAnsi="Arial" w:cs="Arial"/>
          <w:sz w:val="24"/>
          <w:szCs w:val="24"/>
        </w:rPr>
        <w:fldChar w:fldCharType="end"/>
      </w:r>
      <w:r w:rsidR="00756B61" w:rsidRPr="00756B61">
        <w:rPr>
          <w:rFonts w:ascii="Arial" w:hAnsi="Arial" w:cs="Arial"/>
          <w:sz w:val="24"/>
          <w:szCs w:val="24"/>
        </w:rPr>
        <w:t>.</w:t>
      </w:r>
    </w:p>
    <w:p w:rsidR="00A018D1" w:rsidRPr="00A018D1" w:rsidRDefault="00A018D1" w:rsidP="00A018D1">
      <w:pPr>
        <w:pStyle w:val="ListParagraph"/>
        <w:spacing w:line="360" w:lineRule="auto"/>
        <w:ind w:left="0" w:firstLine="720"/>
        <w:jc w:val="both"/>
        <w:rPr>
          <w:rFonts w:ascii="Arial" w:hAnsi="Arial" w:cs="Arial"/>
          <w:sz w:val="24"/>
          <w:szCs w:val="24"/>
        </w:rPr>
      </w:pPr>
      <w:r w:rsidRPr="00A018D1">
        <w:rPr>
          <w:rFonts w:ascii="Arial" w:hAnsi="Arial" w:cs="Arial"/>
          <w:sz w:val="24"/>
          <w:szCs w:val="24"/>
        </w:rPr>
        <w:t xml:space="preserve">Melestarikan budaya dengan melalui permainan tradisional sangat membantu perkembangan anak berhubungan dengan pengendalian diri , melatih empati pada saat bermain. Kedua aspek sangat penting dalam pengembangan sosial emosional anak selain itu dapat melestarikan budaya dan nilai- nilai yang ada pada permainan tradisional sirtok. Menjaga serta melestarikan permainan tradisional yang sudah ada dan mengembangkan permaianan tradisional </w:t>
      </w:r>
      <w:r w:rsidRPr="00A018D1">
        <w:rPr>
          <w:rFonts w:ascii="Arial" w:hAnsi="Arial" w:cs="Arial"/>
          <w:sz w:val="24"/>
          <w:szCs w:val="24"/>
        </w:rPr>
        <w:fldChar w:fldCharType="begin" w:fldLock="1"/>
      </w:r>
      <w:r w:rsidRPr="00A018D1">
        <w:rPr>
          <w:rFonts w:ascii="Arial" w:hAnsi="Arial" w:cs="Arial"/>
          <w:sz w:val="24"/>
          <w:szCs w:val="24"/>
        </w:rPr>
        <w:instrText>ADDIN CSL_CITATION {"citationItems":[{"id":"ITEM-1","itemData":{"author":[{"dropping-particle":"","family":"Permana","given":"Dhias Fajar Widya","non-dropping-particle":"","parse-names":false,"suffix":""},{"dropping-particle":"","family":"Irawan","given":"fajar awang","non-dropping-particle":"","parse-names":false,"suffix":""}],"id":"ITEM-1","issued":{"date-parts":[["2019"]]},"title":"Persepsi Mahasiswa Ilmu Keolahragaan terhadap Permainan Tradisional dalam Menjaga Warisan Budaya Indonesia","type":"article-journal","volume":"9"},"uris":["http://www.mendeley.com/documents/?uuid=bf4946de-5035-40d8-a4ce-4432c8f5896b"]}],"mendeley":{"formattedCitation":"(Permana &amp; Irawan, 2019)","plainTextFormattedCitation":"(Permana &amp; Irawan, 2019)","previouslyFormattedCitation":"(Permana &amp; Irawan, 2019)"},"properties":{"noteIndex":0},"schema":"https://github.com/citation-style-language/schema/raw/master/csl-citation.json"}</w:instrText>
      </w:r>
      <w:r w:rsidRPr="00A018D1">
        <w:rPr>
          <w:rFonts w:ascii="Arial" w:hAnsi="Arial" w:cs="Arial"/>
          <w:sz w:val="24"/>
          <w:szCs w:val="24"/>
        </w:rPr>
        <w:fldChar w:fldCharType="separate"/>
      </w:r>
      <w:r w:rsidRPr="00A018D1">
        <w:rPr>
          <w:rFonts w:ascii="Arial" w:hAnsi="Arial" w:cs="Arial"/>
          <w:noProof/>
          <w:sz w:val="24"/>
          <w:szCs w:val="24"/>
        </w:rPr>
        <w:t>(Permana &amp; Irawan, 2019)</w:t>
      </w:r>
      <w:r w:rsidRPr="00A018D1">
        <w:rPr>
          <w:rFonts w:ascii="Arial" w:hAnsi="Arial" w:cs="Arial"/>
          <w:sz w:val="24"/>
          <w:szCs w:val="24"/>
        </w:rPr>
        <w:fldChar w:fldCharType="end"/>
      </w:r>
      <w:r w:rsidRPr="00A018D1">
        <w:rPr>
          <w:rFonts w:ascii="Arial" w:hAnsi="Arial" w:cs="Arial"/>
          <w:sz w:val="24"/>
          <w:szCs w:val="24"/>
        </w:rPr>
        <w:t xml:space="preserve">.  </w:t>
      </w:r>
    </w:p>
    <w:p w:rsidR="00A018D1" w:rsidRPr="00A018D1" w:rsidRDefault="00A018D1" w:rsidP="00A018D1">
      <w:pPr>
        <w:pStyle w:val="ListParagraph"/>
        <w:spacing w:line="360" w:lineRule="auto"/>
        <w:ind w:left="0" w:firstLine="720"/>
        <w:jc w:val="both"/>
        <w:rPr>
          <w:rFonts w:ascii="Arial" w:hAnsi="Arial" w:cs="Arial"/>
          <w:sz w:val="24"/>
          <w:szCs w:val="24"/>
        </w:rPr>
      </w:pPr>
      <w:r w:rsidRPr="00A018D1">
        <w:rPr>
          <w:rFonts w:ascii="Arial" w:hAnsi="Arial" w:cs="Arial"/>
          <w:sz w:val="24"/>
          <w:szCs w:val="24"/>
        </w:rPr>
        <w:t>Pengamatan yang dilakukan oleh peneliti saat PKL ( Praktik Kerja Lapangan ) di KPOTI ( Komite Permainan Rakyat dan Olahraga Tradisional ) Kabupaten Semarang pada tanggal 27 sampai 28 September 2023 dalam kegiatan sosialisasi permainan tradisional dalam kegiatan Jambore Kwarda  Daerah SD/MI  Provinsi Jawa Tengah ,  peneliti dikhususkan permainan tradisional Sirtok karena pada saat waktu Praktik Kerja Lapangan (PKL) terdapat permasalahan mengenai bermain permainan tradisional Sirtok.</w:t>
      </w:r>
    </w:p>
    <w:p w:rsidR="00A018D1" w:rsidRPr="00A018D1" w:rsidRDefault="00A018D1" w:rsidP="00A018D1">
      <w:pPr>
        <w:pStyle w:val="ListParagraph"/>
        <w:spacing w:line="360" w:lineRule="auto"/>
        <w:ind w:left="0" w:firstLine="720"/>
        <w:jc w:val="both"/>
        <w:rPr>
          <w:rFonts w:ascii="Arial" w:hAnsi="Arial" w:cs="Arial"/>
          <w:sz w:val="24"/>
          <w:szCs w:val="24"/>
        </w:rPr>
      </w:pPr>
      <w:r w:rsidRPr="00A018D1">
        <w:rPr>
          <w:rFonts w:ascii="Arial" w:hAnsi="Arial" w:cs="Arial"/>
          <w:sz w:val="24"/>
          <w:szCs w:val="24"/>
        </w:rPr>
        <w:t xml:space="preserve"> Peneliti mengamati bahwa anak-anak yang bermain Sirtok masih bingung dalam bermain dikarenakan permainan tradisional sirtok ini adalah hal baru atau permainan baru yang mereka temukan.  Anak –anak kurang dalam mencoba mengeksplorasi hubungan antar manusia dengan cara memperagakannya dan mendiskusikanya ketika bermaian sirtok. Pada saat belajar memainkan permainan tradisional Sirtok cenderung mengalami kebingungan pada saat giliran bermain dan  kurang fokus namun beberapa dari siswa SD ingin mencoba terus menerus supaya mereka tahu bagaimana cara memainkan dengan benar, anak juga memperoleh kesenangan tersendiri.  </w:t>
      </w:r>
    </w:p>
    <w:p w:rsidR="00A018D1" w:rsidRPr="00A018D1" w:rsidRDefault="00A018D1" w:rsidP="00A018D1">
      <w:pPr>
        <w:pStyle w:val="ListParagraph"/>
        <w:spacing w:line="360" w:lineRule="auto"/>
        <w:ind w:left="0" w:firstLine="720"/>
        <w:jc w:val="both"/>
        <w:rPr>
          <w:rFonts w:ascii="Arial" w:hAnsi="Arial" w:cs="Arial"/>
          <w:sz w:val="24"/>
          <w:szCs w:val="24"/>
        </w:rPr>
      </w:pPr>
      <w:r w:rsidRPr="00A018D1">
        <w:rPr>
          <w:rFonts w:ascii="Arial" w:hAnsi="Arial" w:cs="Arial"/>
          <w:sz w:val="24"/>
          <w:szCs w:val="24"/>
        </w:rPr>
        <w:t>Masalah muncul karena</w:t>
      </w:r>
      <w:r w:rsidRPr="00A018D1">
        <w:rPr>
          <w:rFonts w:ascii="Arial" w:hAnsi="Arial" w:cs="Arial"/>
          <w:sz w:val="24"/>
          <w:szCs w:val="24"/>
          <w:lang w:val="en-US"/>
        </w:rPr>
        <w:t xml:space="preserve"> </w:t>
      </w:r>
      <w:r w:rsidRPr="00A018D1">
        <w:rPr>
          <w:rFonts w:ascii="Arial" w:hAnsi="Arial" w:cs="Arial"/>
          <w:sz w:val="24"/>
          <w:szCs w:val="24"/>
        </w:rPr>
        <w:t xml:space="preserve">kemampuan keterampilan sosial bermain dengan teman sebaya, mengendalikan diri belum meningkat secara maksimal dengan media dalam meningkatkan kemampuan keterampilan sosial  kurang bervariasi. Beberapa permainan tradisional dapat dijadikan </w:t>
      </w:r>
      <w:r w:rsidRPr="00A018D1">
        <w:rPr>
          <w:rFonts w:ascii="Arial" w:hAnsi="Arial" w:cs="Arial"/>
          <w:sz w:val="24"/>
          <w:szCs w:val="24"/>
        </w:rPr>
        <w:lastRenderedPageBreak/>
        <w:t xml:space="preserve">sebagai media pendukung anak dalam memainkan permainan tersebut </w:t>
      </w:r>
      <w:r w:rsidRPr="00A018D1">
        <w:rPr>
          <w:rFonts w:ascii="Arial" w:hAnsi="Arial" w:cs="Arial"/>
          <w:sz w:val="24"/>
          <w:szCs w:val="24"/>
        </w:rPr>
        <w:fldChar w:fldCharType="begin" w:fldLock="1"/>
      </w:r>
      <w:r w:rsidRPr="00A018D1">
        <w:rPr>
          <w:rFonts w:ascii="Arial" w:hAnsi="Arial" w:cs="Arial"/>
          <w:sz w:val="24"/>
          <w:szCs w:val="24"/>
        </w:rPr>
        <w:instrText>ADDIN CSL_CITATION {"citationItems":[{"id":"ITEM-1","itemData":{"DOI":"http://dx.doi.org/10.31258/jope.5.1.1-10","author":[{"dropping-particle":"","family":"Irawan","given":"Fajar Awang","non-dropping-particle":"","parse-names":false,"suffix":""},{"dropping-particle":"","family":"Permana","given":"Dhias Fajar Widya","non-dropping-particle":"","parse-names":false,"suffix":""},{"dropping-particle":"","family":"Yuwono","given":"","non-dropping-particle":"","parse-names":false,"suffix":""},{"dropping-particle":"","family":"Asnawi","given":"Slamet","non-dropping-particle":"","parse-names":false,"suffix":""},{"dropping-particle":"","family":"Pamungkas","given":"Aji Tri","non-dropping-particle":"","parse-names":false,"suffix":""},{"dropping-particle":"","family":"Yunior","given":"Alfa Budi Setiawan","non-dropping-particle":"","parse-names":false,"suffix":""},{"dropping-particle":"","family":"Baktiyaningsih","given":"Lulus","non-dropping-particle":"","parse-names":false,"suffix":""}],"container-title":"Journal Of Sport Education ( JOPE)","id":"ITEM-1","issued":{"date-parts":[["2022"]]},"page":"1-10","title":"Permainan Hadang Sebagai Media KPOTI dalam Peningkatan AKtivitas Fisik Melalui Lestari Budayaku Bugar Bangsaku","type":"article-journal","volume":"5"},"uris":["http://www.mendeley.com/documents/?uuid=d44ea96b-b24e-4f98-bd1a-a32752bee597"]}],"mendeley":{"formattedCitation":"(Irawan et al., 2022)","plainTextFormattedCitation":"(Irawan et al., 2022)","previouslyFormattedCitation":"(Irawan et al., 2022)"},"properties":{"noteIndex":0},"schema":"https://github.com/citation-style-language/schema/raw/master/csl-citation.json"}</w:instrText>
      </w:r>
      <w:r w:rsidRPr="00A018D1">
        <w:rPr>
          <w:rFonts w:ascii="Arial" w:hAnsi="Arial" w:cs="Arial"/>
          <w:sz w:val="24"/>
          <w:szCs w:val="24"/>
        </w:rPr>
        <w:fldChar w:fldCharType="separate"/>
      </w:r>
      <w:r w:rsidRPr="00A018D1">
        <w:rPr>
          <w:rFonts w:ascii="Arial" w:hAnsi="Arial" w:cs="Arial"/>
          <w:noProof/>
          <w:sz w:val="24"/>
          <w:szCs w:val="24"/>
        </w:rPr>
        <w:t>(Irawan et al., 2022)</w:t>
      </w:r>
      <w:r w:rsidRPr="00A018D1">
        <w:rPr>
          <w:rFonts w:ascii="Arial" w:hAnsi="Arial" w:cs="Arial"/>
          <w:sz w:val="24"/>
          <w:szCs w:val="24"/>
        </w:rPr>
        <w:fldChar w:fldCharType="end"/>
      </w:r>
      <w:r w:rsidRPr="00A018D1">
        <w:rPr>
          <w:rFonts w:ascii="Arial" w:hAnsi="Arial" w:cs="Arial"/>
          <w:sz w:val="24"/>
          <w:szCs w:val="24"/>
        </w:rPr>
        <w:t>.</w:t>
      </w:r>
    </w:p>
    <w:p w:rsidR="00A018D1" w:rsidRPr="00A018D1" w:rsidRDefault="00A018D1" w:rsidP="00277358">
      <w:pPr>
        <w:pStyle w:val="ListParagraph"/>
        <w:spacing w:line="360" w:lineRule="auto"/>
        <w:ind w:left="0" w:firstLine="720"/>
        <w:jc w:val="both"/>
        <w:rPr>
          <w:rFonts w:ascii="Arial" w:hAnsi="Arial" w:cs="Arial"/>
          <w:sz w:val="24"/>
          <w:szCs w:val="24"/>
        </w:rPr>
      </w:pPr>
      <w:r w:rsidRPr="00A018D1">
        <w:rPr>
          <w:rFonts w:ascii="Arial" w:hAnsi="Arial" w:cs="Arial"/>
          <w:sz w:val="24"/>
          <w:szCs w:val="24"/>
        </w:rPr>
        <w:t>Penelitian dilakukan di SD Dharma Mulia Getasan yang terletak di Kabupaten Semarang, SD Dharma Mulia ini merupakan Sekolah dasar dibawah yayasan Shastri Badra yaitu yayasan beragama Buddha, meskipun SD dibawah naungan yayasan Buddha SD ini menerima siswa umum dan disediakan guru ahli sesuai agama yang dianut oleh siswa. SD ini sudah berdiri 6 tahun yang lalu ,yang dulunya hanya ada TK sekarang ditambah dengan SD. Siswa –siswa  berdasarkan pengamatan oleh peneliti SD ini juga banyak diajarkan tentang budaya tradisional seperti latihan Tari tradisional dan Belajar Gamelan gending jawa tradisional, hal ini mampu menumbuhkan sikap cinta budaya terhadap siswa tidak hanya itu dengan belajar budaya siswa mampu berkembang melalui pembelajaran tradisional.</w:t>
      </w:r>
    </w:p>
    <w:p w:rsidR="00A018D1" w:rsidRPr="00A018D1" w:rsidRDefault="00A018D1" w:rsidP="00277358">
      <w:pPr>
        <w:pStyle w:val="ListParagraph"/>
        <w:spacing w:line="360" w:lineRule="auto"/>
        <w:ind w:left="0" w:firstLine="720"/>
        <w:jc w:val="both"/>
        <w:rPr>
          <w:rFonts w:ascii="Arial" w:hAnsi="Arial" w:cs="Arial"/>
          <w:sz w:val="24"/>
          <w:szCs w:val="24"/>
        </w:rPr>
      </w:pPr>
      <w:r w:rsidRPr="00A018D1">
        <w:rPr>
          <w:rFonts w:ascii="Arial" w:hAnsi="Arial" w:cs="Arial"/>
          <w:sz w:val="24"/>
          <w:szCs w:val="24"/>
        </w:rPr>
        <w:t xml:space="preserve">SD Dharma Mulia merupakan lembaga pendidikan yang terletak di Desa Wates Kecamatan Getasan Kabupaten Semarang adalah Sekolah Dasar swasta yang memiliki banyak siswa yang berasal dari beberapa Desa yang berada di Kecamatan Getasan. Berdasarkan hasil pengamatan di SD Dharma Mulia dalam pembelajaran Nilai Sosial emosional itu meliputi kegiatan senam pagi yang dilakukan setiap hari jumat. Pada saat melakukan kegiatan senam  terdapat aspek dalam pengembangan anak salah satunya nilai sosial emosional. Pada saat melakukan kegiatan senam anak terlihat kurang semangat dan  malas dalam mengikuti gerakan senam. </w:t>
      </w:r>
    </w:p>
    <w:p w:rsidR="00A018D1" w:rsidRPr="00A018D1" w:rsidRDefault="00A018D1" w:rsidP="00A018D1">
      <w:pPr>
        <w:pStyle w:val="ListParagraph"/>
        <w:spacing w:line="360" w:lineRule="auto"/>
        <w:ind w:left="0" w:firstLine="720"/>
        <w:jc w:val="both"/>
        <w:rPr>
          <w:rFonts w:ascii="Arial" w:hAnsi="Arial" w:cs="Arial"/>
          <w:sz w:val="24"/>
          <w:szCs w:val="24"/>
        </w:rPr>
      </w:pPr>
      <w:r w:rsidRPr="00A018D1">
        <w:rPr>
          <w:rFonts w:ascii="Arial" w:hAnsi="Arial" w:cs="Arial"/>
          <w:sz w:val="24"/>
          <w:szCs w:val="24"/>
        </w:rPr>
        <w:t>Untuk itu peneliti ingin mengetahui apakah menggunakan pendekatan melalui implementasi permainan Tradisional Sirtok dalam pengembangan sosial emosional. Pengembangan sosial emosional berarti pengembangan pengendalian emosi yang merujuk pada suatu perasaan atau pikiran-pikiran khasnya, suatu kegiatan biologis dan psikologis serta serangkaian kecenderungan untuk bertindak. Emosi dapat berupa perasaan marah, ketakutan, kebahagiaan, cinta, rasa terkejut, jijik, dan rasa sedih.</w:t>
      </w:r>
      <w:r w:rsidRPr="00A018D1">
        <w:rPr>
          <w:rFonts w:ascii="Arial" w:hAnsi="Arial" w:cs="Arial"/>
          <w:sz w:val="24"/>
          <w:szCs w:val="24"/>
        </w:rPr>
        <w:fldChar w:fldCharType="begin" w:fldLock="1"/>
      </w:r>
      <w:r w:rsidRPr="00A018D1">
        <w:rPr>
          <w:rFonts w:ascii="Arial" w:hAnsi="Arial" w:cs="Arial"/>
          <w:sz w:val="24"/>
          <w:szCs w:val="24"/>
        </w:rPr>
        <w:instrText>ADDIN CSL_CITATION {"citationItems":[{"id":"ITEM-1","itemData":{"DOI":"10.55171/jaa.v3i2.743","ISSN":"2797-9253","abstract":"&lt;p&gt;Di Raudhatul Athfal (RA) Al Falah terdapat anak yang dalam emosinya belum berkembang sesuai harapan, seperti anak masih merasa malu, lesu, sedih, dan marah ketika mengikuti kegiatan senam, sehingga ketika anak mengikuti gerakan senam akan terhambat seperti anak sulit menggerakkan badan, anak enggan mengikuti gerakan senam, serta berdiam diri pada saat kegiatan senam yang mengarah pada perkembangan emosi anak. Salah satu kegiatan yang mengarah pada perkembangan emosi anak ialah kegiatan senam yang di lakukan di sekolah dengan tema yang menyenangkan, contohnya senam sehat gembira. Sehingga dengan mengikuti kegiatan senam sehat gembira emosi anak akan berkembang misalnya dari emosi anak yang sedih menjadi senang atau gembira. Kegiatan senam yang di laksanakan di sekolah dilakukan dengan cara baris-berbaris dengan posisi anak yang lebih tinggi berada di posisi paling belakang sedangkan posisi anak yang kurang tinggi berada pada posisi yang paling depan. Pada anak yang berada di posisi paling depan anak merasa malu berada pada barisan paling depan, sehingga menyebabkan anak enggan untuk mengikuti gerakan senam dan hanya berdiam diri. Tujuan penelitian ini adalah: (1) Untuk mengetahui emosi anak usia dini di Raudhatul Athfal (RA) Al Falah ketika mengikuti kegiatan senam sehat gembira. (2) Untuk mengetahui gerakan senam sehat gembira yang di lakukan di dalam kelas di RA Al Falah. Metode penelitian ini menggunakan jenis metode deskriptif kualitatif. Deskriptif Kualitatif merupakan cara untuk menyusun data atau informasi yang telah dikumpulkan peneliti dengan hasil akhir dalam bentuk tulisan. Pemerolehan data dalam penelitian ini menggunakan teknik observasi dan wawancara yang difokuskan pada emosi anak usia dini dalam mengikuti kegiatan senam sehat gembira&lt;em&gt;.&lt;/em&gt; Pada aspek perkembangan emosi anak usia dini di RA Al Falah dalam mengikuti kegiatan senam, menunjukkan bahwa perkembangan emosi anak lebih dominan pada penilaian Berkembang sesuai Harapan.&lt;/p&gt;&lt;p&gt; &lt;strong&gt;Kata Kunci : &lt;/strong&gt;Emosi Anak Usia Dini, Perkembangan Emosi, Senam Irama, Senam Sehat Gembira.&lt;/p&gt;","author":[{"dropping-particle":"","family":"Kurnia","given":"Lita","non-dropping-particle":"","parse-names":false,"suffix":""},{"dropping-particle":"","family":"Anggraeni","given":"Vira","non-dropping-particle":"","parse-names":false,"suffix":""}],"container-title":"E-Jurnal Aksioma Al-Asas","id":"ITEM-1","issue":"2","issued":{"date-parts":[["2022"]]},"page":"161-171","title":"Analisis Emosi Anak Usia Dini Dalam Mengikuti Kegiatan Senam Sehat Gembira Pada Kelas B di Raudhatul Athfal Al-Falah Rangkasbitung","type":"article-journal","volume":"3"},"uris":["http://www.mendeley.com/documents/?uuid=d3cf5caf-b060-461c-a719-bcd0c75d2784","http://www.mendeley.com/documents/?uuid=6a59b064-762a-423d-aeef-045d6ad82507"]}],"mendeley":{"formattedCitation":"(Kurnia &amp; Anggraeni, 2022)","plainTextFormattedCitation":"(Kurnia &amp; Anggraeni, 2022)","previouslyFormattedCitation":"(Kurnia &amp; Anggraeni, 2022)"},"properties":{"noteIndex":0},"schema":"https://github.com/citation-style-language/schema/raw/master/csl-citation.json"}</w:instrText>
      </w:r>
      <w:r w:rsidRPr="00A018D1">
        <w:rPr>
          <w:rFonts w:ascii="Arial" w:hAnsi="Arial" w:cs="Arial"/>
          <w:sz w:val="24"/>
          <w:szCs w:val="24"/>
        </w:rPr>
        <w:fldChar w:fldCharType="separate"/>
      </w:r>
      <w:r w:rsidRPr="00A018D1">
        <w:rPr>
          <w:rFonts w:ascii="Arial" w:hAnsi="Arial" w:cs="Arial"/>
          <w:noProof/>
          <w:sz w:val="24"/>
          <w:szCs w:val="24"/>
        </w:rPr>
        <w:t>(Kurnia &amp; Anggraeni, 2022)</w:t>
      </w:r>
      <w:r w:rsidRPr="00A018D1">
        <w:rPr>
          <w:rFonts w:ascii="Arial" w:hAnsi="Arial" w:cs="Arial"/>
          <w:sz w:val="24"/>
          <w:szCs w:val="24"/>
        </w:rPr>
        <w:fldChar w:fldCharType="end"/>
      </w:r>
    </w:p>
    <w:p w:rsidR="00A018D1" w:rsidRPr="00A018D1" w:rsidRDefault="00A018D1" w:rsidP="00A018D1">
      <w:pPr>
        <w:spacing w:after="0" w:line="360" w:lineRule="auto"/>
        <w:ind w:firstLine="720"/>
        <w:jc w:val="both"/>
        <w:rPr>
          <w:rFonts w:ascii="Arial" w:hAnsi="Arial" w:cs="Arial"/>
          <w:sz w:val="24"/>
          <w:szCs w:val="24"/>
        </w:rPr>
      </w:pPr>
      <w:r w:rsidRPr="00A018D1">
        <w:rPr>
          <w:rFonts w:ascii="Arial" w:hAnsi="Arial" w:cs="Arial"/>
          <w:sz w:val="24"/>
          <w:szCs w:val="24"/>
        </w:rPr>
        <w:lastRenderedPageBreak/>
        <w:t xml:space="preserve">Dari </w:t>
      </w:r>
      <w:proofErr w:type="gramStart"/>
      <w:r w:rsidRPr="00A018D1">
        <w:rPr>
          <w:rFonts w:ascii="Arial" w:hAnsi="Arial" w:cs="Arial"/>
          <w:sz w:val="24"/>
          <w:szCs w:val="24"/>
        </w:rPr>
        <w:t>uraian  latar</w:t>
      </w:r>
      <w:proofErr w:type="gramEnd"/>
      <w:r w:rsidRPr="00A018D1">
        <w:rPr>
          <w:rFonts w:ascii="Arial" w:hAnsi="Arial" w:cs="Arial"/>
          <w:sz w:val="24"/>
          <w:szCs w:val="24"/>
        </w:rPr>
        <w:t xml:space="preserve"> belakang masalah diatas , maka penulis ingin mengadakan penelitian ilmiah dengan judul “</w:t>
      </w:r>
      <w:r w:rsidRPr="00A018D1">
        <w:rPr>
          <w:rFonts w:ascii="Arial" w:hAnsi="Arial" w:cs="Arial"/>
          <w:bCs/>
          <w:color w:val="000000" w:themeColor="text1"/>
          <w:sz w:val="24"/>
          <w:szCs w:val="24"/>
        </w:rPr>
        <w:t>Implementasi  Permainan Tradisional Sirtok dalam  mengembangkan nilai sosial emosional pada anak di SD Dharma Mulia Getasan Kabupaten Semarang</w:t>
      </w:r>
      <w:r w:rsidRPr="00A018D1">
        <w:rPr>
          <w:rFonts w:ascii="Arial" w:hAnsi="Arial" w:cs="Arial"/>
          <w:sz w:val="24"/>
          <w:szCs w:val="24"/>
        </w:rPr>
        <w:t>”.</w:t>
      </w:r>
    </w:p>
    <w:p w:rsidR="004F1B17" w:rsidRDefault="009C0A29">
      <w:pPr>
        <w:spacing w:before="240" w:after="0" w:line="360" w:lineRule="auto"/>
        <w:rPr>
          <w:rFonts w:ascii="Arial" w:eastAsia="Arial" w:hAnsi="Arial" w:cs="Arial"/>
          <w:b/>
          <w:sz w:val="24"/>
          <w:szCs w:val="24"/>
        </w:rPr>
      </w:pPr>
      <w:r>
        <w:rPr>
          <w:rFonts w:ascii="Arial" w:eastAsia="Arial" w:hAnsi="Arial" w:cs="Arial"/>
          <w:b/>
          <w:sz w:val="24"/>
          <w:szCs w:val="24"/>
        </w:rPr>
        <w:t>METODE</w:t>
      </w:r>
    </w:p>
    <w:p w:rsidR="00A018D1" w:rsidRPr="00A018D1" w:rsidRDefault="00A018D1" w:rsidP="00A018D1">
      <w:pPr>
        <w:pStyle w:val="ListParagraph"/>
        <w:spacing w:line="360" w:lineRule="auto"/>
        <w:ind w:left="0" w:firstLine="720"/>
        <w:jc w:val="both"/>
        <w:rPr>
          <w:rFonts w:ascii="Arial" w:hAnsi="Arial" w:cs="Arial"/>
          <w:sz w:val="24"/>
          <w:szCs w:val="24"/>
        </w:rPr>
      </w:pPr>
      <w:r w:rsidRPr="00A018D1">
        <w:rPr>
          <w:rFonts w:ascii="Arial" w:hAnsi="Arial" w:cs="Arial"/>
          <w:sz w:val="24"/>
          <w:szCs w:val="24"/>
        </w:rPr>
        <w:t xml:space="preserve">Pada penelitian ini metode yang digunakan adalah penelitian deskriptif  kualitatif. Penelitian deskriptif adalah metode penelitian yang berusaha menggambarkan objek atau subjek yang diteliti sesuai dengan apa adanya </w:t>
      </w:r>
      <w:r w:rsidRPr="00A018D1">
        <w:rPr>
          <w:rFonts w:ascii="Arial" w:hAnsi="Arial" w:cs="Arial"/>
          <w:sz w:val="24"/>
          <w:szCs w:val="24"/>
        </w:rPr>
        <w:fldChar w:fldCharType="begin" w:fldLock="1"/>
      </w:r>
      <w:r w:rsidRPr="00A018D1">
        <w:rPr>
          <w:rFonts w:ascii="Arial" w:hAnsi="Arial" w:cs="Arial"/>
          <w:sz w:val="24"/>
          <w:szCs w:val="24"/>
        </w:rPr>
        <w:instrText>ADDIN CSL_CITATION {"citationItems":[{"id":"ITEM-1","itemData":{"author":[{"dropping-particle":"","family":"Syahrizal","given":"Hasan","non-dropping-particle":"","parse-names":false,"suffix":""},{"dropping-particle":"","family":"Jailani","given":"M Syahran","non-dropping-particle":"","parse-names":false,"suffix":""}],"id":"ITEM-1","issued":{"date-parts":[["2023"]]},"page":"13-23","title":"Jenis-Jenis Penelitian Dalam Penelitian Kuantitatif dan Kualitatif","type":"article-journal","volume":"1"},"uris":["http://www.mendeley.com/documents/?uuid=ac463a1f-257d-47b7-8f88-6051d6ac313f"]}],"mendeley":{"formattedCitation":"(Syahrizal &amp; Jailani, 2023)","plainTextFormattedCitation":"(Syahrizal &amp; Jailani, 2023)","previouslyFormattedCitation":"(Syahrizal &amp; Jailani, 2023)"},"properties":{"noteIndex":0},"schema":"https://github.com/citation-style-language/schema/raw/master/csl-citation.json"}</w:instrText>
      </w:r>
      <w:r w:rsidRPr="00A018D1">
        <w:rPr>
          <w:rFonts w:ascii="Arial" w:hAnsi="Arial" w:cs="Arial"/>
          <w:sz w:val="24"/>
          <w:szCs w:val="24"/>
        </w:rPr>
        <w:fldChar w:fldCharType="separate"/>
      </w:r>
      <w:r w:rsidRPr="00A018D1">
        <w:rPr>
          <w:rFonts w:ascii="Arial" w:hAnsi="Arial" w:cs="Arial"/>
          <w:noProof/>
          <w:sz w:val="24"/>
          <w:szCs w:val="24"/>
        </w:rPr>
        <w:t>(Syahrizal &amp; Jailani, 2023)</w:t>
      </w:r>
      <w:r w:rsidRPr="00A018D1">
        <w:rPr>
          <w:rFonts w:ascii="Arial" w:hAnsi="Arial" w:cs="Arial"/>
          <w:sz w:val="24"/>
          <w:szCs w:val="24"/>
        </w:rPr>
        <w:fldChar w:fldCharType="end"/>
      </w:r>
      <w:r>
        <w:rPr>
          <w:rFonts w:ascii="Arial" w:hAnsi="Arial" w:cs="Arial"/>
          <w:sz w:val="24"/>
          <w:szCs w:val="24"/>
        </w:rPr>
        <w:t>.</w:t>
      </w:r>
      <w:r>
        <w:rPr>
          <w:rFonts w:ascii="Arial" w:hAnsi="Arial" w:cs="Arial"/>
          <w:sz w:val="24"/>
          <w:szCs w:val="24"/>
          <w:lang w:val="en-US"/>
        </w:rPr>
        <w:t xml:space="preserve"> </w:t>
      </w:r>
      <w:r w:rsidRPr="00A018D1">
        <w:rPr>
          <w:rFonts w:ascii="Arial" w:hAnsi="Arial" w:cs="Arial"/>
          <w:sz w:val="24"/>
          <w:szCs w:val="24"/>
        </w:rPr>
        <w:t>Teknik penarikan sampel menggunakan data primer dan sekunder. Data primer merupakan data yang diperoleh dari anak-anak kelas 4 sampai 6 dan  Guru di SD Dharma Mulia Getasan Kabupaten Semarang. Data sekunder merupakan data yang diperoleh dari data –data permainan tradisional sirtok yang ada , seperti buku, dokumentasi dan laporan.Teknik pengumpulan data menggunakan observasi,wawancara dan kuesioner. Pemeriksaan keabsahan data dalam   pedoman kuesioner di uji validitasnya dengan validator ahli yang melibatkan validator akademis  dan penggiat permainan tradisional. Untuk menetapkan keabsahan data diperlukan teknik pemeriksaan , teknik pemeriksaan untuk menguji ke validnya di uji dengan validator ahli sesuai dalam bidangnya. Prosedur penelitian mengamati proses bermain, anak diberikan lembar kuesioner, dan melakukan analisis data.</w:t>
      </w:r>
    </w:p>
    <w:p w:rsidR="00A018D1" w:rsidRDefault="009C0A29">
      <w:pPr>
        <w:spacing w:before="240" w:after="0" w:line="360" w:lineRule="auto"/>
        <w:rPr>
          <w:rFonts w:ascii="Arial" w:eastAsia="Arial" w:hAnsi="Arial" w:cs="Arial"/>
          <w:b/>
          <w:sz w:val="24"/>
          <w:szCs w:val="24"/>
        </w:rPr>
      </w:pPr>
      <w:r>
        <w:rPr>
          <w:rFonts w:ascii="Arial" w:eastAsia="Arial" w:hAnsi="Arial" w:cs="Arial"/>
          <w:b/>
          <w:sz w:val="24"/>
          <w:szCs w:val="24"/>
        </w:rPr>
        <w:t>HASIL</w:t>
      </w:r>
    </w:p>
    <w:p w:rsidR="00A018D1" w:rsidRPr="00A018D1" w:rsidRDefault="00A018D1" w:rsidP="00A018D1">
      <w:pPr>
        <w:spacing w:line="360" w:lineRule="auto"/>
        <w:ind w:firstLine="360"/>
        <w:jc w:val="both"/>
        <w:rPr>
          <w:rFonts w:ascii="Arial" w:hAnsi="Arial" w:cs="Arial"/>
          <w:sz w:val="24"/>
          <w:szCs w:val="24"/>
        </w:rPr>
      </w:pPr>
      <w:r w:rsidRPr="00A018D1">
        <w:rPr>
          <w:rFonts w:ascii="Arial" w:hAnsi="Arial" w:cs="Arial"/>
          <w:sz w:val="24"/>
          <w:szCs w:val="24"/>
        </w:rPr>
        <w:t>Dalam tahap perkembangan sosial emosional tidak semua anak dapat melewati perkembangan secara baik, disisi lain anak mengalami suatu permasalahan untuk mengembangkan sosial emosional karena ada pengaruh negative dari lingkungan sekolah</w:t>
      </w:r>
      <w:proofErr w:type="gramStart"/>
      <w:r w:rsidRPr="00A018D1">
        <w:rPr>
          <w:rFonts w:ascii="Arial" w:hAnsi="Arial" w:cs="Arial"/>
          <w:sz w:val="24"/>
          <w:szCs w:val="24"/>
        </w:rPr>
        <w:t>,sosial</w:t>
      </w:r>
      <w:proofErr w:type="gramEnd"/>
      <w:r w:rsidRPr="00A018D1">
        <w:rPr>
          <w:rFonts w:ascii="Arial" w:hAnsi="Arial" w:cs="Arial"/>
          <w:sz w:val="24"/>
          <w:szCs w:val="24"/>
        </w:rPr>
        <w:t xml:space="preserve"> dan keluarga yang kurang mendukung. </w:t>
      </w:r>
      <w:proofErr w:type="gramStart"/>
      <w:r w:rsidRPr="00A018D1">
        <w:rPr>
          <w:rFonts w:ascii="Arial" w:hAnsi="Arial" w:cs="Arial"/>
          <w:sz w:val="24"/>
          <w:szCs w:val="24"/>
        </w:rPr>
        <w:t>Oleh sebab itu peran orang tua dan guru sangat berpengaruh terhadap perkembangan sosial emosional anak.</w:t>
      </w:r>
      <w:proofErr w:type="gramEnd"/>
      <w:r w:rsidRPr="00A018D1">
        <w:rPr>
          <w:rFonts w:ascii="Arial" w:hAnsi="Arial" w:cs="Arial"/>
          <w:sz w:val="24"/>
          <w:szCs w:val="24"/>
        </w:rPr>
        <w:t xml:space="preserve"> Melalui permainan tradisional sirtok merupakan salah satu proses mengembangkan nilai sosial emosional anak.</w:t>
      </w:r>
    </w:p>
    <w:p w:rsidR="00A018D1" w:rsidRDefault="00A018D1" w:rsidP="00A018D1">
      <w:pPr>
        <w:spacing w:line="360" w:lineRule="auto"/>
        <w:ind w:firstLine="360"/>
        <w:jc w:val="both"/>
        <w:rPr>
          <w:rFonts w:ascii="Arial" w:hAnsi="Arial" w:cs="Arial"/>
          <w:sz w:val="24"/>
          <w:szCs w:val="24"/>
        </w:rPr>
      </w:pPr>
      <w:r w:rsidRPr="00A018D1">
        <w:rPr>
          <w:rFonts w:ascii="Arial" w:hAnsi="Arial" w:cs="Arial"/>
          <w:sz w:val="24"/>
          <w:szCs w:val="24"/>
        </w:rPr>
        <w:lastRenderedPageBreak/>
        <w:t xml:space="preserve">Perkembangan sosial </w:t>
      </w:r>
      <w:proofErr w:type="gramStart"/>
      <w:r w:rsidRPr="00A018D1">
        <w:rPr>
          <w:rFonts w:ascii="Arial" w:hAnsi="Arial" w:cs="Arial"/>
          <w:sz w:val="24"/>
          <w:szCs w:val="24"/>
        </w:rPr>
        <w:t>emosional  anak</w:t>
      </w:r>
      <w:proofErr w:type="gramEnd"/>
      <w:r w:rsidRPr="00A018D1">
        <w:rPr>
          <w:rFonts w:ascii="Arial" w:hAnsi="Arial" w:cs="Arial"/>
          <w:sz w:val="24"/>
          <w:szCs w:val="24"/>
        </w:rPr>
        <w:t xml:space="preserve"> ketika bermain permainan tradisional sirtok pada anak di SD Dharma Mulia Getasan Kabupaten Semarang   anak diberi kuesioner yang berisi tenatng pertanyaan yang terdiri dari beberapa indkator pendukung sebagai penentuan perkembangan sosial emosional terdiri dari merasa senang,bekerja sama,mengajak teman bermain,mengendalikan emosi secara wajar, bersikap jujur dan menaati peraturan. </w:t>
      </w:r>
      <w:proofErr w:type="gramStart"/>
      <w:r w:rsidRPr="00A018D1">
        <w:rPr>
          <w:rFonts w:ascii="Arial" w:hAnsi="Arial" w:cs="Arial"/>
          <w:sz w:val="24"/>
          <w:szCs w:val="24"/>
        </w:rPr>
        <w:t>Kemudian hasil kuesioner di analisis berupa data tabel yang berisi jawaban dari responden atau anak.</w:t>
      </w:r>
      <w:proofErr w:type="gramEnd"/>
      <w:r w:rsidRPr="00A018D1">
        <w:rPr>
          <w:rFonts w:ascii="Arial" w:hAnsi="Arial" w:cs="Arial"/>
          <w:sz w:val="24"/>
          <w:szCs w:val="24"/>
        </w:rPr>
        <w:t xml:space="preserve"> </w:t>
      </w:r>
    </w:p>
    <w:p w:rsidR="003D26F9" w:rsidRDefault="003D26F9" w:rsidP="00A018D1">
      <w:pPr>
        <w:spacing w:line="360" w:lineRule="auto"/>
        <w:ind w:firstLine="360"/>
        <w:jc w:val="both"/>
        <w:rPr>
          <w:rFonts w:ascii="Arial" w:hAnsi="Arial" w:cs="Arial"/>
          <w:sz w:val="24"/>
          <w:szCs w:val="24"/>
        </w:rPr>
      </w:pPr>
    </w:p>
    <w:p w:rsidR="003D26F9" w:rsidRDefault="003D26F9" w:rsidP="00A018D1">
      <w:pPr>
        <w:spacing w:line="360" w:lineRule="auto"/>
        <w:ind w:firstLine="360"/>
        <w:jc w:val="both"/>
        <w:rPr>
          <w:rFonts w:ascii="Arial" w:hAnsi="Arial" w:cs="Arial"/>
          <w:sz w:val="24"/>
          <w:szCs w:val="24"/>
        </w:rPr>
      </w:pPr>
    </w:p>
    <w:p w:rsidR="003D26F9" w:rsidRDefault="003D26F9" w:rsidP="003D26F9">
      <w:pPr>
        <w:keepNext/>
        <w:tabs>
          <w:tab w:val="left" w:pos="8328"/>
          <w:tab w:val="right" w:pos="9360"/>
        </w:tabs>
        <w:ind w:firstLine="720"/>
      </w:pPr>
      <w:r>
        <w:rPr>
          <w:noProof/>
        </w:rPr>
        <mc:AlternateContent>
          <mc:Choice Requires="wps">
            <w:drawing>
              <wp:anchor distT="0" distB="0" distL="114300" distR="114300" simplePos="0" relativeHeight="251663360" behindDoc="0" locked="0" layoutInCell="1" allowOverlap="1" wp14:anchorId="538D777A" wp14:editId="752D5810">
                <wp:simplePos x="0" y="0"/>
                <wp:positionH relativeFrom="column">
                  <wp:posOffset>2783840</wp:posOffset>
                </wp:positionH>
                <wp:positionV relativeFrom="paragraph">
                  <wp:posOffset>-807085</wp:posOffset>
                </wp:positionV>
                <wp:extent cx="784860" cy="275590"/>
                <wp:effectExtent l="0" t="0" r="15240" b="10160"/>
                <wp:wrapNone/>
                <wp:docPr id="254534859" name="Rectangle 254534859"/>
                <wp:cNvGraphicFramePr/>
                <a:graphic xmlns:a="http://schemas.openxmlformats.org/drawingml/2006/main">
                  <a:graphicData uri="http://schemas.microsoft.com/office/word/2010/wordprocessingShape">
                    <wps:wsp>
                      <wps:cNvSpPr/>
                      <wps:spPr>
                        <a:xfrm>
                          <a:off x="0" y="0"/>
                          <a:ext cx="784860" cy="275590"/>
                        </a:xfrm>
                        <a:prstGeom prst="rect">
                          <a:avLst/>
                        </a:prstGeom>
                      </wps:spPr>
                      <wps:style>
                        <a:lnRef idx="2">
                          <a:schemeClr val="accent6"/>
                        </a:lnRef>
                        <a:fillRef idx="1">
                          <a:schemeClr val="lt1"/>
                        </a:fillRef>
                        <a:effectRef idx="0">
                          <a:schemeClr val="accent6"/>
                        </a:effectRef>
                        <a:fontRef idx="minor">
                          <a:schemeClr val="dk1"/>
                        </a:fontRef>
                      </wps:style>
                      <wps:txbx>
                        <w:txbxContent>
                          <w:p w:rsidR="003D26F9" w:rsidRDefault="003D26F9" w:rsidP="003D26F9">
                            <w:pPr>
                              <w:jc w:val="center"/>
                            </w:pPr>
                            <w:r>
                              <w:t>15 Anak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4534859" o:spid="_x0000_s1026" style="position:absolute;left:0;text-align:left;margin-left:219.2pt;margin-top:-63.55pt;width:61.8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" fillcolor="white [3201]" strokecolor="#f79646 [3209]" strokeweight="2pt">
                <v:textbox>
                  <w:txbxContent>
                    <w:p w:rsidR="003D26F9" w:rsidRDefault="003D26F9" w:rsidP="003D26F9">
                      <w:pPr>
                        <w:jc w:val="center"/>
                      </w:pPr>
                      <w:r>
                        <w:t>15 Anak</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798485C" wp14:editId="581CD680">
                <wp:simplePos x="0" y="0"/>
                <wp:positionH relativeFrom="column">
                  <wp:posOffset>2327910</wp:posOffset>
                </wp:positionH>
                <wp:positionV relativeFrom="paragraph">
                  <wp:posOffset>-798195</wp:posOffset>
                </wp:positionV>
                <wp:extent cx="465455" cy="801370"/>
                <wp:effectExtent l="0" t="0" r="10795" b="17780"/>
                <wp:wrapNone/>
                <wp:docPr id="254534862" name="Bent Arrow 254534862"/>
                <wp:cNvGraphicFramePr/>
                <a:graphic xmlns:a="http://schemas.openxmlformats.org/drawingml/2006/main">
                  <a:graphicData uri="http://schemas.microsoft.com/office/word/2010/wordprocessingShape">
                    <wps:wsp>
                      <wps:cNvSpPr/>
                      <wps:spPr>
                        <a:xfrm>
                          <a:off x="0" y="0"/>
                          <a:ext cx="465455" cy="801370"/>
                        </a:xfrm>
                        <a:prstGeom prst="bentArrow">
                          <a:avLst>
                            <a:gd name="adj1" fmla="val 5808"/>
                            <a:gd name="adj2" fmla="val 25000"/>
                            <a:gd name="adj3" fmla="val 25000"/>
                            <a:gd name="adj4" fmla="val 4375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254534862" o:spid="_x0000_s1026" style="position:absolute;margin-left:183.3pt;margin-top:-62.85pt;width:36.65pt;height:6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455,80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" path="m,801370l,306483c,194017,91171,102846,203637,102846r145454,1l349091,,465455,116364,349091,232728r,-102847l203637,129881v-97535,,-176603,79068,-176603,176603l27034,801370,,801370xe" fillcolor="white [3201]" strokecolor="#f79646 [3209]" strokeweight="2pt">
                <v:path arrowok="t" o:connecttype="custom" o:connectlocs="0,801370;0,306483;203637,102846;349091,102847;349091,0;465455,116364;349091,232728;349091,129881;203637,129881;27034,306484;27034,801370;0,801370" o:connectangles="0,0,0,0,0,0,0,0,0,0,0,0"/>
              </v:shape>
            </w:pict>
          </mc:Fallback>
        </mc:AlternateContent>
      </w:r>
      <w:r>
        <w:rPr>
          <w:noProof/>
        </w:rPr>
        <mc:AlternateContent>
          <mc:Choice Requires="wps">
            <w:drawing>
              <wp:anchor distT="0" distB="0" distL="114300" distR="114300" simplePos="0" relativeHeight="251665408" behindDoc="0" locked="0" layoutInCell="1" allowOverlap="1" wp14:anchorId="655DC79C" wp14:editId="59BFA714">
                <wp:simplePos x="0" y="0"/>
                <wp:positionH relativeFrom="column">
                  <wp:posOffset>-237556</wp:posOffset>
                </wp:positionH>
                <wp:positionV relativeFrom="paragraph">
                  <wp:posOffset>1086930</wp:posOffset>
                </wp:positionV>
                <wp:extent cx="784860" cy="275590"/>
                <wp:effectExtent l="0" t="0" r="15240" b="10160"/>
                <wp:wrapNone/>
                <wp:docPr id="254534857" name="Rectangle 254534857"/>
                <wp:cNvGraphicFramePr/>
                <a:graphic xmlns:a="http://schemas.openxmlformats.org/drawingml/2006/main">
                  <a:graphicData uri="http://schemas.microsoft.com/office/word/2010/wordprocessingShape">
                    <wps:wsp>
                      <wps:cNvSpPr/>
                      <wps:spPr>
                        <a:xfrm>
                          <a:off x="0" y="0"/>
                          <a:ext cx="784860" cy="275590"/>
                        </a:xfrm>
                        <a:prstGeom prst="rect">
                          <a:avLst/>
                        </a:prstGeom>
                      </wps:spPr>
                      <wps:style>
                        <a:lnRef idx="2">
                          <a:schemeClr val="accent6"/>
                        </a:lnRef>
                        <a:fillRef idx="1">
                          <a:schemeClr val="lt1"/>
                        </a:fillRef>
                        <a:effectRef idx="0">
                          <a:schemeClr val="accent6"/>
                        </a:effectRef>
                        <a:fontRef idx="minor">
                          <a:schemeClr val="dk1"/>
                        </a:fontRef>
                      </wps:style>
                      <wps:txbx>
                        <w:txbxContent>
                          <w:p w:rsidR="003D26F9" w:rsidRDefault="003D26F9" w:rsidP="003D26F9">
                            <w:pPr>
                              <w:jc w:val="center"/>
                            </w:pPr>
                            <w:r>
                              <w:t>11 Anak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4534857" o:spid="_x0000_s1027" style="position:absolute;left:0;text-align:left;margin-left:-18.7pt;margin-top:85.6pt;width:61.8pt;height:2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" fillcolor="white [3201]" strokecolor="#f79646 [3209]" strokeweight="2pt">
                <v:textbox>
                  <w:txbxContent>
                    <w:p w:rsidR="003D26F9" w:rsidRDefault="003D26F9" w:rsidP="003D26F9">
                      <w:pPr>
                        <w:jc w:val="center"/>
                      </w:pPr>
                      <w:r>
                        <w:t>11 Anak</w:t>
                      </w:r>
                    </w:p>
                  </w:txbxContent>
                </v:textbox>
              </v:rect>
            </w:pict>
          </mc:Fallback>
        </mc:AlternateContent>
      </w:r>
      <w:r w:rsidRPr="00924BF2">
        <w:rPr>
          <w:noProof/>
        </w:rPr>
        <mc:AlternateContent>
          <mc:Choice Requires="wps">
            <w:drawing>
              <wp:anchor distT="0" distB="0" distL="114300" distR="114300" simplePos="0" relativeHeight="251659264" behindDoc="0" locked="0" layoutInCell="1" allowOverlap="1" wp14:anchorId="28798A53" wp14:editId="59BC66BF">
                <wp:simplePos x="0" y="0"/>
                <wp:positionH relativeFrom="column">
                  <wp:posOffset>1849111</wp:posOffset>
                </wp:positionH>
                <wp:positionV relativeFrom="paragraph">
                  <wp:posOffset>901972</wp:posOffset>
                </wp:positionV>
                <wp:extent cx="1045029" cy="723900"/>
                <wp:effectExtent l="0" t="0" r="22225" b="19050"/>
                <wp:wrapNone/>
                <wp:docPr id="254534863" name="Oval 254534863"/>
                <wp:cNvGraphicFramePr/>
                <a:graphic xmlns:a="http://schemas.openxmlformats.org/drawingml/2006/main">
                  <a:graphicData uri="http://schemas.microsoft.com/office/word/2010/wordprocessingShape">
                    <wps:wsp>
                      <wps:cNvSpPr/>
                      <wps:spPr>
                        <a:xfrm>
                          <a:off x="0" y="0"/>
                          <a:ext cx="1045029" cy="723900"/>
                        </a:xfrm>
                        <a:prstGeom prst="ellipse">
                          <a:avLst/>
                        </a:prstGeom>
                        <a:solidFill>
                          <a:schemeClr val="accent2">
                            <a:lumMod val="75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D26F9" w:rsidRPr="003C71F0" w:rsidRDefault="003D26F9" w:rsidP="003D26F9">
                            <w:pPr>
                              <w:jc w:val="center"/>
                              <w:rPr>
                                <w:rFonts w:ascii="Bahnschrift Condensed" w:hAnsi="Bahnschrift Condensed" w:cs="Arial"/>
                                <w:sz w:val="24"/>
                                <w:szCs w:val="24"/>
                              </w:rPr>
                            </w:pPr>
                            <w:r w:rsidRPr="003C71F0">
                              <w:rPr>
                                <w:rFonts w:ascii="Bahnschrift Condensed" w:hAnsi="Bahnschrift Condensed" w:cs="Arial"/>
                                <w:sz w:val="24"/>
                                <w:szCs w:val="24"/>
                              </w:rPr>
                              <w:t>Sosial Emosional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4534863" o:spid="_x0000_s1028" style="position:absolute;left:0;text-align:left;margin-left:145.6pt;margin-top:71pt;width:82.3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" fillcolor="#943634 [2405]" strokecolor="#fde9d9 [665]" strokeweight="2pt">
                <v:textbox>
                  <w:txbxContent>
                    <w:p w:rsidR="003D26F9" w:rsidRPr="003C71F0" w:rsidRDefault="003D26F9" w:rsidP="003D26F9">
                      <w:pPr>
                        <w:jc w:val="center"/>
                        <w:rPr>
                          <w:rFonts w:ascii="Bahnschrift Condensed" w:hAnsi="Bahnschrift Condensed" w:cs="Arial"/>
                          <w:sz w:val="24"/>
                          <w:szCs w:val="24"/>
                        </w:rPr>
                      </w:pPr>
                      <w:r w:rsidRPr="003C71F0">
                        <w:rPr>
                          <w:rFonts w:ascii="Bahnschrift Condensed" w:hAnsi="Bahnschrift Condensed" w:cs="Arial"/>
                          <w:sz w:val="24"/>
                          <w:szCs w:val="24"/>
                        </w:rPr>
                        <w:t>Sosial Emosional</w:t>
                      </w:r>
                    </w:p>
                  </w:txbxContent>
                </v:textbox>
              </v:oval>
            </w:pict>
          </mc:Fallback>
        </mc:AlternateContent>
      </w:r>
      <w:r>
        <w:rPr>
          <w:noProof/>
        </w:rPr>
        <mc:AlternateContent>
          <mc:Choice Requires="wps">
            <w:drawing>
              <wp:anchor distT="0" distB="0" distL="114300" distR="114300" simplePos="0" relativeHeight="251664384" behindDoc="0" locked="0" layoutInCell="1" allowOverlap="1" wp14:anchorId="2BBE8A00" wp14:editId="47C0E8F5">
                <wp:simplePos x="0" y="0"/>
                <wp:positionH relativeFrom="column">
                  <wp:posOffset>540327</wp:posOffset>
                </wp:positionH>
                <wp:positionV relativeFrom="paragraph">
                  <wp:posOffset>1089718</wp:posOffset>
                </wp:positionV>
                <wp:extent cx="490855" cy="792480"/>
                <wp:effectExtent l="0" t="0" r="23495" b="26670"/>
                <wp:wrapNone/>
                <wp:docPr id="254534861" name="Bent Arrow 254534861"/>
                <wp:cNvGraphicFramePr/>
                <a:graphic xmlns:a="http://schemas.openxmlformats.org/drawingml/2006/main">
                  <a:graphicData uri="http://schemas.microsoft.com/office/word/2010/wordprocessingShape">
                    <wps:wsp>
                      <wps:cNvSpPr/>
                      <wps:spPr>
                        <a:xfrm flipH="1">
                          <a:off x="0" y="0"/>
                          <a:ext cx="490855" cy="792480"/>
                        </a:xfrm>
                        <a:prstGeom prst="bentArrow">
                          <a:avLst>
                            <a:gd name="adj1" fmla="val 5808"/>
                            <a:gd name="adj2" fmla="val 25000"/>
                            <a:gd name="adj3" fmla="val 25000"/>
                            <a:gd name="adj4" fmla="val 4375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254534861" o:spid="_x0000_s1026" style="position:absolute;margin-left:42.55pt;margin-top:85.8pt;width:38.65pt;height:62.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855,79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" path="m,792480l,323208c,204605,96146,108459,214749,108459r153392,l368141,,490855,122714,368141,245428r,-108460l214749,136968v-102858,,-186240,83382,-186240,186240l28509,792480,,792480xe" fillcolor="white [3201]" strokecolor="#f79646 [3209]" strokeweight="2pt">
                <v:path arrowok="t" o:connecttype="custom" o:connectlocs="0,792480;0,323208;214749,108459;368141,108459;368141,0;490855,122714;368141,245428;368141,136968;214749,136968;28509,323208;28509,792480;0,792480" o:connectangles="0,0,0,0,0,0,0,0,0,0,0,0"/>
              </v:shape>
            </w:pict>
          </mc:Fallback>
        </mc:AlternateContent>
      </w:r>
      <w:r>
        <w:rPr>
          <w:noProof/>
        </w:rPr>
        <mc:AlternateContent>
          <mc:Choice Requires="wps">
            <w:drawing>
              <wp:anchor distT="0" distB="0" distL="114300" distR="114300" simplePos="0" relativeHeight="251661312" behindDoc="0" locked="0" layoutInCell="1" allowOverlap="1" wp14:anchorId="4EB5D95E" wp14:editId="3160C73D">
                <wp:simplePos x="0" y="0"/>
                <wp:positionH relativeFrom="column">
                  <wp:posOffset>4236060</wp:posOffset>
                </wp:positionH>
                <wp:positionV relativeFrom="paragraph">
                  <wp:posOffset>1231760</wp:posOffset>
                </wp:positionV>
                <wp:extent cx="784860" cy="275590"/>
                <wp:effectExtent l="0" t="0" r="15240" b="10160"/>
                <wp:wrapNone/>
                <wp:docPr id="254534858" name="Rectangle 254534858"/>
                <wp:cNvGraphicFramePr/>
                <a:graphic xmlns:a="http://schemas.openxmlformats.org/drawingml/2006/main">
                  <a:graphicData uri="http://schemas.microsoft.com/office/word/2010/wordprocessingShape">
                    <wps:wsp>
                      <wps:cNvSpPr/>
                      <wps:spPr>
                        <a:xfrm>
                          <a:off x="0" y="0"/>
                          <a:ext cx="784860" cy="275590"/>
                        </a:xfrm>
                        <a:prstGeom prst="rect">
                          <a:avLst/>
                        </a:prstGeom>
                      </wps:spPr>
                      <wps:style>
                        <a:lnRef idx="2">
                          <a:schemeClr val="accent6"/>
                        </a:lnRef>
                        <a:fillRef idx="1">
                          <a:schemeClr val="lt1"/>
                        </a:fillRef>
                        <a:effectRef idx="0">
                          <a:schemeClr val="accent6"/>
                        </a:effectRef>
                        <a:fontRef idx="minor">
                          <a:schemeClr val="dk1"/>
                        </a:fontRef>
                      </wps:style>
                      <wps:txbx>
                        <w:txbxContent>
                          <w:p w:rsidR="003D26F9" w:rsidRDefault="003D26F9" w:rsidP="003D26F9">
                            <w:pPr>
                              <w:jc w:val="center"/>
                            </w:pPr>
                            <w:r>
                              <w:t>9 Anak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4534858" o:spid="_x0000_s1029" style="position:absolute;left:0;text-align:left;margin-left:333.55pt;margin-top:97pt;width:61.8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" fillcolor="white [3201]" strokecolor="#f79646 [3209]" strokeweight="2pt">
                <v:textbox>
                  <w:txbxContent>
                    <w:p w:rsidR="003D26F9" w:rsidRDefault="003D26F9" w:rsidP="003D26F9">
                      <w:pPr>
                        <w:jc w:val="center"/>
                      </w:pPr>
                      <w:r>
                        <w:t>9 Anak</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8C82BB3" wp14:editId="6241693D">
                <wp:simplePos x="0" y="0"/>
                <wp:positionH relativeFrom="column">
                  <wp:posOffset>3765550</wp:posOffset>
                </wp:positionH>
                <wp:positionV relativeFrom="paragraph">
                  <wp:posOffset>1228725</wp:posOffset>
                </wp:positionV>
                <wp:extent cx="474345" cy="732790"/>
                <wp:effectExtent l="0" t="0" r="20955" b="10160"/>
                <wp:wrapNone/>
                <wp:docPr id="254534860" name="Bent Arrow 254534860"/>
                <wp:cNvGraphicFramePr/>
                <a:graphic xmlns:a="http://schemas.openxmlformats.org/drawingml/2006/main">
                  <a:graphicData uri="http://schemas.microsoft.com/office/word/2010/wordprocessingShape">
                    <wps:wsp>
                      <wps:cNvSpPr/>
                      <wps:spPr>
                        <a:xfrm>
                          <a:off x="0" y="0"/>
                          <a:ext cx="474345" cy="732790"/>
                        </a:xfrm>
                        <a:prstGeom prst="bentArrow">
                          <a:avLst>
                            <a:gd name="adj1" fmla="val 5808"/>
                            <a:gd name="adj2" fmla="val 25000"/>
                            <a:gd name="adj3" fmla="val 25000"/>
                            <a:gd name="adj4" fmla="val 4375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254534860" o:spid="_x0000_s1026" style="position:absolute;margin-left:296.5pt;margin-top:96.75pt;width:37.35pt;height:5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4345,73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" path="m,732790l,312337c,197724,92913,104811,207526,104811r148233,l355759,,474345,118586,355759,237173r,-104812l207526,132361v-99398,,-179976,80578,-179976,179976l27550,732790,,732790xe" fillcolor="white [3201]" strokecolor="#f79646 [3209]" strokeweight="2pt">
                <v:path arrowok="t" o:connecttype="custom" o:connectlocs="0,732790;0,312337;207526,104811;355759,104811;355759,0;474345,118586;355759,237173;355759,132361;207526,132361;27550,312337;27550,732790;0,732790" o:connectangles="0,0,0,0,0,0,0,0,0,0,0,0"/>
              </v:shape>
            </w:pict>
          </mc:Fallback>
        </mc:AlternateContent>
      </w:r>
      <w:r w:rsidRPr="00924BF2">
        <w:rPr>
          <w:noProof/>
        </w:rPr>
        <w:drawing>
          <wp:inline distT="0" distB="0" distL="0" distR="0" wp14:anchorId="026F22A1" wp14:editId="7C902951">
            <wp:extent cx="3776353" cy="2731325"/>
            <wp:effectExtent l="0" t="0" r="0" b="0"/>
            <wp:docPr id="254534864" name="Diagram 2545348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D26F9" w:rsidRDefault="003D26F9" w:rsidP="003D26F9">
      <w:pPr>
        <w:pStyle w:val="Caption"/>
        <w:rPr>
          <w:rFonts w:ascii="Arial" w:hAnsi="Arial" w:cs="Arial"/>
          <w:b w:val="0"/>
          <w:color w:val="auto"/>
          <w:sz w:val="22"/>
          <w:szCs w:val="22"/>
        </w:rPr>
      </w:pPr>
      <w:r w:rsidRPr="003D26F9">
        <w:rPr>
          <w:rFonts w:ascii="Arial" w:hAnsi="Arial" w:cs="Arial"/>
          <w:b w:val="0"/>
          <w:color w:val="auto"/>
          <w:sz w:val="22"/>
          <w:szCs w:val="22"/>
        </w:rPr>
        <w:t xml:space="preserve">Figure </w:t>
      </w:r>
      <w:r w:rsidRPr="003D26F9">
        <w:rPr>
          <w:rFonts w:ascii="Arial" w:hAnsi="Arial" w:cs="Arial"/>
          <w:b w:val="0"/>
          <w:color w:val="auto"/>
          <w:sz w:val="22"/>
          <w:szCs w:val="22"/>
        </w:rPr>
        <w:fldChar w:fldCharType="begin"/>
      </w:r>
      <w:r w:rsidRPr="003D26F9">
        <w:rPr>
          <w:rFonts w:ascii="Arial" w:hAnsi="Arial" w:cs="Arial"/>
          <w:b w:val="0"/>
          <w:color w:val="auto"/>
          <w:sz w:val="22"/>
          <w:szCs w:val="22"/>
        </w:rPr>
        <w:instrText xml:space="preserve"> SEQ Figure \* ARABIC </w:instrText>
      </w:r>
      <w:r w:rsidRPr="003D26F9">
        <w:rPr>
          <w:rFonts w:ascii="Arial" w:hAnsi="Arial" w:cs="Arial"/>
          <w:b w:val="0"/>
          <w:color w:val="auto"/>
          <w:sz w:val="22"/>
          <w:szCs w:val="22"/>
        </w:rPr>
        <w:fldChar w:fldCharType="separate"/>
      </w:r>
      <w:r w:rsidRPr="003D26F9">
        <w:rPr>
          <w:rFonts w:ascii="Arial" w:hAnsi="Arial" w:cs="Arial"/>
          <w:b w:val="0"/>
          <w:noProof/>
          <w:color w:val="auto"/>
          <w:sz w:val="22"/>
          <w:szCs w:val="22"/>
        </w:rPr>
        <w:t>1</w:t>
      </w:r>
      <w:r w:rsidRPr="003D26F9">
        <w:rPr>
          <w:rFonts w:ascii="Arial" w:hAnsi="Arial" w:cs="Arial"/>
          <w:b w:val="0"/>
          <w:color w:val="auto"/>
          <w:sz w:val="22"/>
          <w:szCs w:val="22"/>
        </w:rPr>
        <w:fldChar w:fldCharType="end"/>
      </w:r>
      <w:r w:rsidRPr="003D26F9">
        <w:rPr>
          <w:rFonts w:ascii="Arial" w:hAnsi="Arial" w:cs="Arial"/>
          <w:b w:val="0"/>
          <w:color w:val="auto"/>
          <w:sz w:val="22"/>
          <w:szCs w:val="22"/>
        </w:rPr>
        <w:t>.1 Nilai Hasil Sosial Emosional</w:t>
      </w:r>
    </w:p>
    <w:p w:rsidR="003D26F9" w:rsidRPr="003D26F9" w:rsidRDefault="003D26F9" w:rsidP="003D26F9"/>
    <w:p w:rsidR="00A018D1" w:rsidRPr="003D26F9" w:rsidRDefault="003D26F9" w:rsidP="003D26F9">
      <w:pPr>
        <w:spacing w:line="360" w:lineRule="auto"/>
        <w:ind w:firstLine="360"/>
        <w:jc w:val="both"/>
        <w:rPr>
          <w:rFonts w:ascii="Arial" w:hAnsi="Arial" w:cs="Arial"/>
          <w:sz w:val="24"/>
          <w:szCs w:val="24"/>
        </w:rPr>
      </w:pPr>
      <w:r w:rsidRPr="003D26F9">
        <w:rPr>
          <w:rFonts w:ascii="Arial" w:hAnsi="Arial" w:cs="Arial"/>
          <w:sz w:val="24"/>
          <w:szCs w:val="24"/>
        </w:rPr>
        <w:t xml:space="preserve"> </w:t>
      </w:r>
      <w:r w:rsidRPr="003D26F9">
        <w:rPr>
          <w:rFonts w:ascii="Arial" w:hAnsi="Arial" w:cs="Arial"/>
          <w:sz w:val="24"/>
          <w:szCs w:val="24"/>
        </w:rPr>
        <w:t xml:space="preserve">Berdasarkan nilai hasil diatas Perkembangan sosial emosional pada anak di SD Dharma Mulia Getasan Kabupaten Semarang memiliki perkembangan yang sangat bagus dilihat berdasarkan data analisis pada peneliti 15 anak merasa senang ketika bermain bersama temannya anak juga memiliki hubungan sosial yang bagus satu sama lain dan 11 dari 15 anak dapat berkembang sangat baik dengan mengendalikan emosi dengan </w:t>
      </w:r>
      <w:proofErr w:type="gramStart"/>
      <w:r w:rsidRPr="003D26F9">
        <w:rPr>
          <w:rFonts w:ascii="Arial" w:hAnsi="Arial" w:cs="Arial"/>
          <w:sz w:val="24"/>
          <w:szCs w:val="24"/>
        </w:rPr>
        <w:t>wajar ,</w:t>
      </w:r>
      <w:proofErr w:type="gramEnd"/>
      <w:r w:rsidRPr="003D26F9">
        <w:rPr>
          <w:rFonts w:ascii="Arial" w:hAnsi="Arial" w:cs="Arial"/>
          <w:sz w:val="24"/>
          <w:szCs w:val="24"/>
        </w:rPr>
        <w:t>9 anak bermain jujur dengan temannya.</w:t>
      </w:r>
    </w:p>
    <w:p w:rsidR="00A018D1" w:rsidRPr="003D26F9" w:rsidRDefault="00A018D1" w:rsidP="002022F9">
      <w:pPr>
        <w:spacing w:line="360" w:lineRule="auto"/>
        <w:ind w:firstLine="720"/>
        <w:jc w:val="both"/>
        <w:rPr>
          <w:rFonts w:ascii="Arial" w:eastAsia="Arial Unicode MS" w:hAnsi="Arial" w:cs="Arial"/>
          <w:sz w:val="24"/>
          <w:szCs w:val="24"/>
        </w:rPr>
      </w:pPr>
      <w:r w:rsidRPr="003D26F9">
        <w:rPr>
          <w:rFonts w:ascii="Arial" w:eastAsia="Arial Unicode MS" w:hAnsi="Arial" w:cs="Arial"/>
          <w:sz w:val="24"/>
          <w:szCs w:val="24"/>
        </w:rPr>
        <w:lastRenderedPageBreak/>
        <w:t xml:space="preserve">Dengan hal ini akan semakin banyak anak-anak ataupun masyarakat yang dapat mengenal permainan tradisional </w:t>
      </w:r>
      <w:proofErr w:type="gramStart"/>
      <w:r w:rsidRPr="003D26F9">
        <w:rPr>
          <w:rFonts w:ascii="Arial" w:eastAsia="Arial Unicode MS" w:hAnsi="Arial" w:cs="Arial"/>
          <w:sz w:val="24"/>
          <w:szCs w:val="24"/>
        </w:rPr>
        <w:t>sirtok ,</w:t>
      </w:r>
      <w:proofErr w:type="gramEnd"/>
      <w:r w:rsidRPr="003D26F9">
        <w:rPr>
          <w:rFonts w:ascii="Arial" w:eastAsia="Arial Unicode MS" w:hAnsi="Arial" w:cs="Arial"/>
          <w:sz w:val="24"/>
          <w:szCs w:val="24"/>
        </w:rPr>
        <w:t xml:space="preserve"> dapat dikembangkan oleh seluruh kalangan dan bermanfaat bagi kesehatan otak untuk melatih konsentrasi , sosial dan emosional.</w:t>
      </w:r>
    </w:p>
    <w:p w:rsidR="004F1B17" w:rsidRDefault="009C0A29">
      <w:pPr>
        <w:spacing w:before="240" w:after="0" w:line="360" w:lineRule="auto"/>
        <w:jc w:val="both"/>
        <w:rPr>
          <w:rFonts w:ascii="Arial" w:eastAsia="Arial" w:hAnsi="Arial" w:cs="Arial"/>
          <w:b/>
          <w:sz w:val="24"/>
          <w:szCs w:val="24"/>
        </w:rPr>
      </w:pPr>
      <w:r>
        <w:rPr>
          <w:rFonts w:ascii="Arial" w:eastAsia="Arial" w:hAnsi="Arial" w:cs="Arial"/>
          <w:b/>
          <w:sz w:val="24"/>
          <w:szCs w:val="24"/>
        </w:rPr>
        <w:t>PEMBAHASAN</w:t>
      </w:r>
    </w:p>
    <w:p w:rsidR="00A018D1" w:rsidRPr="002022F9" w:rsidRDefault="00A018D1" w:rsidP="002022F9">
      <w:pPr>
        <w:spacing w:line="360" w:lineRule="auto"/>
        <w:ind w:firstLine="720"/>
        <w:jc w:val="both"/>
        <w:rPr>
          <w:rFonts w:ascii="Arial" w:eastAsia="Arial Unicode MS" w:hAnsi="Arial" w:cs="Arial"/>
          <w:sz w:val="24"/>
          <w:szCs w:val="24"/>
        </w:rPr>
      </w:pPr>
      <w:r w:rsidRPr="002022F9">
        <w:rPr>
          <w:rFonts w:ascii="Arial" w:hAnsi="Arial" w:cs="Arial"/>
          <w:sz w:val="24"/>
          <w:szCs w:val="24"/>
        </w:rPr>
        <w:t xml:space="preserve">Pembahasan dari penelitian ini menemukan bahwa </w:t>
      </w:r>
      <w:r w:rsidRPr="002022F9">
        <w:rPr>
          <w:rFonts w:ascii="Arial" w:eastAsia="Arial Unicode MS" w:hAnsi="Arial" w:cs="Arial"/>
          <w:sz w:val="24"/>
          <w:szCs w:val="24"/>
        </w:rPr>
        <w:t xml:space="preserve">berdasarkan hasil Penelitian yang peneliti  amati pada tanggal  14 Maret sampai dengan 16 maret  2024 tentang implementasi permainan tradisional sirtok dalam mengembangkan nilai sosial emosional pada anak di SD Dharma Mulia Getasan Kabupaten </w:t>
      </w:r>
      <w:r w:rsidRPr="002022F9">
        <w:rPr>
          <w:rFonts w:ascii="Arial" w:hAnsi="Arial" w:cs="Arial"/>
          <w:sz w:val="24"/>
          <w:szCs w:val="24"/>
        </w:rPr>
        <w:t xml:space="preserve">anak diberi kuesioner yang berisi tenatng pertanyaan yang terdiri dari beberapa indkator pendukung sebagai penentuan perkembangan sosial emosional terdiri dari merasa senang,bekerja sama,mengajak teman bermain,mengendalikan emosi secara wajar, bersikap jujur dan menaati peraturan. </w:t>
      </w:r>
      <w:proofErr w:type="gramStart"/>
      <w:r w:rsidRPr="002022F9">
        <w:rPr>
          <w:rFonts w:ascii="Arial" w:hAnsi="Arial" w:cs="Arial"/>
          <w:sz w:val="24"/>
          <w:szCs w:val="24"/>
        </w:rPr>
        <w:t>Kemudian hasil kuesioner di analisis berupa data tabel yang berisi jawaban dari responden atau anak.</w:t>
      </w:r>
      <w:proofErr w:type="gramEnd"/>
      <w:r w:rsidRPr="002022F9">
        <w:rPr>
          <w:rFonts w:ascii="Arial" w:hAnsi="Arial" w:cs="Arial"/>
          <w:sz w:val="24"/>
          <w:szCs w:val="24"/>
        </w:rPr>
        <w:t xml:space="preserve"> </w:t>
      </w:r>
    </w:p>
    <w:p w:rsidR="00A018D1" w:rsidRPr="002022F9" w:rsidRDefault="00A018D1" w:rsidP="002022F9">
      <w:pPr>
        <w:spacing w:line="360" w:lineRule="auto"/>
        <w:ind w:firstLine="360"/>
        <w:jc w:val="both"/>
        <w:rPr>
          <w:rFonts w:ascii="Arial" w:hAnsi="Arial" w:cs="Arial"/>
          <w:sz w:val="24"/>
          <w:szCs w:val="24"/>
        </w:rPr>
      </w:pPr>
      <w:r w:rsidRPr="002022F9">
        <w:rPr>
          <w:rFonts w:ascii="Arial" w:hAnsi="Arial" w:cs="Arial"/>
          <w:sz w:val="24"/>
          <w:szCs w:val="24"/>
        </w:rPr>
        <w:t xml:space="preserve">Perkembangan sosial emosional pada anak di SD Dharma Mulia Getasan Kabupaten Semarang memiliki perkembangan yang sangat bagus dilihat berdasarkan data analisis pada peneliti 15 anak merasa senang ketika bermain bersama temannya anak juga memiliki hubungan sosial yang bagus satu sama lain dan 11 dari 15 anak dapat berkembang sangat baik dengan mengendalikan emosi dengan </w:t>
      </w:r>
      <w:proofErr w:type="gramStart"/>
      <w:r w:rsidRPr="002022F9">
        <w:rPr>
          <w:rFonts w:ascii="Arial" w:hAnsi="Arial" w:cs="Arial"/>
          <w:sz w:val="24"/>
          <w:szCs w:val="24"/>
        </w:rPr>
        <w:t>wajar ,</w:t>
      </w:r>
      <w:proofErr w:type="gramEnd"/>
      <w:r w:rsidRPr="002022F9">
        <w:rPr>
          <w:rFonts w:ascii="Arial" w:hAnsi="Arial" w:cs="Arial"/>
          <w:sz w:val="24"/>
          <w:szCs w:val="24"/>
        </w:rPr>
        <w:t xml:space="preserve">sabar ketika di dapati ada teman yang bermain tidak jujur. </w:t>
      </w:r>
    </w:p>
    <w:p w:rsidR="00A018D1" w:rsidRPr="002022F9" w:rsidRDefault="00A018D1" w:rsidP="002022F9">
      <w:pPr>
        <w:spacing w:line="360" w:lineRule="auto"/>
        <w:ind w:firstLine="720"/>
        <w:jc w:val="both"/>
        <w:rPr>
          <w:rFonts w:ascii="Arial" w:eastAsia="Arial Unicode MS" w:hAnsi="Arial" w:cs="Arial"/>
          <w:sz w:val="24"/>
          <w:szCs w:val="24"/>
        </w:rPr>
      </w:pPr>
      <w:r w:rsidRPr="002022F9">
        <w:rPr>
          <w:rFonts w:ascii="Arial" w:hAnsi="Arial" w:cs="Arial"/>
          <w:sz w:val="24"/>
          <w:szCs w:val="24"/>
        </w:rPr>
        <w:t xml:space="preserve">Berdasarkan data yang sudah dianalisis oleh peneliti indikator yang mendukung perkembangan sosial emosional anak </w:t>
      </w:r>
      <w:proofErr w:type="gramStart"/>
      <w:r w:rsidRPr="002022F9">
        <w:rPr>
          <w:rFonts w:ascii="Arial" w:hAnsi="Arial" w:cs="Arial"/>
          <w:sz w:val="24"/>
          <w:szCs w:val="24"/>
        </w:rPr>
        <w:t>meliputi  mengendalikan</w:t>
      </w:r>
      <w:proofErr w:type="gramEnd"/>
      <w:r w:rsidRPr="002022F9">
        <w:rPr>
          <w:rFonts w:ascii="Arial" w:hAnsi="Arial" w:cs="Arial"/>
          <w:sz w:val="24"/>
          <w:szCs w:val="24"/>
        </w:rPr>
        <w:t xml:space="preserve"> emosi secara wajar,  bersikap jujur terhadap teman dan menaati peraturan. </w:t>
      </w:r>
      <w:proofErr w:type="gramStart"/>
      <w:r w:rsidRPr="002022F9">
        <w:rPr>
          <w:rFonts w:ascii="Arial" w:eastAsia="Arial Unicode MS" w:hAnsi="Arial" w:cs="Arial"/>
          <w:sz w:val="24"/>
          <w:szCs w:val="24"/>
        </w:rPr>
        <w:t>Terlihat pada saat anak bermain peneliti melihat bahwa anak mampu memahami dan mengendalikan emosi.</w:t>
      </w:r>
      <w:proofErr w:type="gramEnd"/>
      <w:r w:rsidRPr="002022F9">
        <w:rPr>
          <w:rFonts w:ascii="Arial" w:eastAsia="Arial Unicode MS" w:hAnsi="Arial" w:cs="Arial"/>
          <w:sz w:val="24"/>
          <w:szCs w:val="24"/>
        </w:rPr>
        <w:t xml:space="preserve"> </w:t>
      </w:r>
      <w:proofErr w:type="gramStart"/>
      <w:r w:rsidRPr="002022F9">
        <w:rPr>
          <w:rFonts w:ascii="Arial" w:eastAsia="Arial Unicode MS" w:hAnsi="Arial" w:cs="Arial"/>
          <w:sz w:val="24"/>
          <w:szCs w:val="24"/>
        </w:rPr>
        <w:t>Terdapat 11 orang anak dapat mengendalikan emosinya dengan sabar.</w:t>
      </w:r>
      <w:proofErr w:type="gramEnd"/>
      <w:r w:rsidRPr="002022F9">
        <w:rPr>
          <w:rFonts w:ascii="Arial" w:eastAsia="Arial Unicode MS" w:hAnsi="Arial" w:cs="Arial"/>
          <w:sz w:val="24"/>
          <w:szCs w:val="24"/>
        </w:rPr>
        <w:t xml:space="preserve"> </w:t>
      </w:r>
      <w:proofErr w:type="gramStart"/>
      <w:r w:rsidRPr="002022F9">
        <w:rPr>
          <w:rFonts w:ascii="Arial" w:eastAsia="Arial Unicode MS" w:hAnsi="Arial" w:cs="Arial"/>
          <w:sz w:val="24"/>
          <w:szCs w:val="24"/>
        </w:rPr>
        <w:t xml:space="preserve">Dalam hal ini peneliti melihat bahwa anak mulai belajar dalam memainkan permainan tradisional sirtok dengan mengendalikan emosi dengan wajar dan sabar, </w:t>
      </w:r>
      <w:r w:rsidRPr="002022F9">
        <w:rPr>
          <w:rFonts w:ascii="Arial" w:eastAsia="Arial Unicode MS" w:hAnsi="Arial" w:cs="Arial"/>
          <w:sz w:val="24"/>
          <w:szCs w:val="24"/>
        </w:rPr>
        <w:lastRenderedPageBreak/>
        <w:t>mengembangkan keterampilan emosinya, mematuhi peraturan dan menasehati teman.</w:t>
      </w:r>
      <w:proofErr w:type="gramEnd"/>
      <w:r w:rsidRPr="002022F9">
        <w:rPr>
          <w:rFonts w:ascii="Arial" w:eastAsia="Arial Unicode MS" w:hAnsi="Arial" w:cs="Arial"/>
          <w:sz w:val="24"/>
          <w:szCs w:val="24"/>
        </w:rPr>
        <w:t xml:space="preserve"> </w:t>
      </w:r>
    </w:p>
    <w:p w:rsidR="00A018D1" w:rsidRPr="002022F9" w:rsidRDefault="00A018D1" w:rsidP="002022F9">
      <w:pPr>
        <w:spacing w:line="360" w:lineRule="auto"/>
        <w:ind w:firstLine="720"/>
        <w:jc w:val="both"/>
        <w:rPr>
          <w:rFonts w:ascii="Arial" w:eastAsia="Arial Unicode MS" w:hAnsi="Arial" w:cs="Arial"/>
          <w:sz w:val="24"/>
          <w:szCs w:val="24"/>
        </w:rPr>
      </w:pPr>
      <w:proofErr w:type="gramStart"/>
      <w:r w:rsidRPr="002022F9">
        <w:rPr>
          <w:rFonts w:ascii="Arial" w:eastAsia="Arial Unicode MS" w:hAnsi="Arial" w:cs="Arial"/>
          <w:sz w:val="24"/>
          <w:szCs w:val="24"/>
        </w:rPr>
        <w:t>Dalam penelitian ini anak masih dalam pengawasan ketika bermain bahwa anak tersebut bermain curang atau tidak.</w:t>
      </w:r>
      <w:proofErr w:type="gramEnd"/>
      <w:r w:rsidRPr="002022F9">
        <w:rPr>
          <w:rFonts w:ascii="Arial" w:eastAsia="Arial Unicode MS" w:hAnsi="Arial" w:cs="Arial"/>
          <w:sz w:val="24"/>
          <w:szCs w:val="24"/>
        </w:rPr>
        <w:t xml:space="preserve"> Berdasarkan data kuesioner peneliti mendapati anak menyuruh teman blawan bermainnya untuk </w:t>
      </w:r>
      <w:proofErr w:type="gramStart"/>
      <w:r w:rsidRPr="002022F9">
        <w:rPr>
          <w:rFonts w:ascii="Arial" w:eastAsia="Arial Unicode MS" w:hAnsi="Arial" w:cs="Arial"/>
          <w:sz w:val="24"/>
          <w:szCs w:val="24"/>
        </w:rPr>
        <w:t>mengamati  ketika</w:t>
      </w:r>
      <w:proofErr w:type="gramEnd"/>
      <w:r w:rsidRPr="002022F9">
        <w:rPr>
          <w:rFonts w:ascii="Arial" w:eastAsia="Arial Unicode MS" w:hAnsi="Arial" w:cs="Arial"/>
          <w:sz w:val="24"/>
          <w:szCs w:val="24"/>
        </w:rPr>
        <w:t xml:space="preserve"> bermain tidak jujur atau curang, dan terdapat 1 anak yang menjawab bersikap baik dan ramah. Dari pengamatan yang peneliti lakukan </w:t>
      </w:r>
      <w:proofErr w:type="gramStart"/>
      <w:r w:rsidRPr="002022F9">
        <w:rPr>
          <w:rFonts w:ascii="Arial" w:eastAsia="Arial Unicode MS" w:hAnsi="Arial" w:cs="Arial"/>
          <w:sz w:val="24"/>
          <w:szCs w:val="24"/>
        </w:rPr>
        <w:t>terdapat  6</w:t>
      </w:r>
      <w:proofErr w:type="gramEnd"/>
      <w:r w:rsidRPr="002022F9">
        <w:rPr>
          <w:rFonts w:ascii="Arial" w:eastAsia="Arial Unicode MS" w:hAnsi="Arial" w:cs="Arial"/>
          <w:sz w:val="24"/>
          <w:szCs w:val="24"/>
        </w:rPr>
        <w:t xml:space="preserve"> anak yang mulai berkembang , dan 9  anak berkembang dengan sangat baik.</w:t>
      </w:r>
    </w:p>
    <w:p w:rsidR="00A018D1" w:rsidRPr="002022F9" w:rsidRDefault="00A018D1" w:rsidP="002022F9">
      <w:pPr>
        <w:spacing w:line="360" w:lineRule="auto"/>
        <w:ind w:firstLine="720"/>
        <w:jc w:val="both"/>
        <w:rPr>
          <w:rFonts w:ascii="Arial" w:eastAsia="Arial Unicode MS" w:hAnsi="Arial" w:cs="Arial"/>
          <w:sz w:val="24"/>
          <w:szCs w:val="24"/>
        </w:rPr>
      </w:pPr>
      <w:proofErr w:type="gramStart"/>
      <w:r w:rsidRPr="002022F9">
        <w:rPr>
          <w:rFonts w:ascii="Arial" w:eastAsia="Arial Unicode MS" w:hAnsi="Arial" w:cs="Arial"/>
          <w:sz w:val="24"/>
          <w:szCs w:val="24"/>
        </w:rPr>
        <w:t>Anak-anak dapat menaati aturan permainan dengan memperhatikan aturan permainan yang sudah dijelaskan dan di tunjukan.</w:t>
      </w:r>
      <w:proofErr w:type="gramEnd"/>
      <w:r w:rsidRPr="002022F9">
        <w:rPr>
          <w:rFonts w:ascii="Arial" w:eastAsia="Arial Unicode MS" w:hAnsi="Arial" w:cs="Arial"/>
          <w:sz w:val="24"/>
          <w:szCs w:val="24"/>
        </w:rPr>
        <w:t xml:space="preserve"> Sebelum permainan dimulai tentunya anak-anak mulai menyiapkan alat-alat dan menata gacuk pada papan sirtok yang </w:t>
      </w:r>
      <w:proofErr w:type="gramStart"/>
      <w:r w:rsidRPr="002022F9">
        <w:rPr>
          <w:rFonts w:ascii="Arial" w:eastAsia="Arial Unicode MS" w:hAnsi="Arial" w:cs="Arial"/>
          <w:sz w:val="24"/>
          <w:szCs w:val="24"/>
        </w:rPr>
        <w:t>akan</w:t>
      </w:r>
      <w:proofErr w:type="gramEnd"/>
      <w:r w:rsidRPr="002022F9">
        <w:rPr>
          <w:rFonts w:ascii="Arial" w:eastAsia="Arial Unicode MS" w:hAnsi="Arial" w:cs="Arial"/>
          <w:sz w:val="24"/>
          <w:szCs w:val="24"/>
        </w:rPr>
        <w:t xml:space="preserve"> digunakan. </w:t>
      </w:r>
      <w:proofErr w:type="gramStart"/>
      <w:r w:rsidRPr="002022F9">
        <w:rPr>
          <w:rFonts w:ascii="Arial" w:eastAsia="Arial Unicode MS" w:hAnsi="Arial" w:cs="Arial"/>
          <w:sz w:val="24"/>
          <w:szCs w:val="24"/>
        </w:rPr>
        <w:t>Pada saat anak bermain setelah dijelaskan pada awal anak sudah bisa bermain dengan baik dan benar sesuai dengan aturan permainan yang berlaku.</w:t>
      </w:r>
      <w:proofErr w:type="gramEnd"/>
    </w:p>
    <w:p w:rsidR="00A018D1" w:rsidRPr="002022F9" w:rsidRDefault="00A018D1" w:rsidP="002022F9">
      <w:pPr>
        <w:spacing w:line="360" w:lineRule="auto"/>
        <w:jc w:val="both"/>
        <w:rPr>
          <w:rFonts w:ascii="Arial" w:eastAsia="Arial Unicode MS" w:hAnsi="Arial" w:cs="Arial"/>
          <w:sz w:val="24"/>
          <w:szCs w:val="24"/>
        </w:rPr>
      </w:pPr>
      <w:r w:rsidRPr="002022F9">
        <w:rPr>
          <w:rFonts w:ascii="Arial" w:eastAsia="Arial Unicode MS" w:hAnsi="Arial" w:cs="Arial"/>
          <w:sz w:val="24"/>
          <w:szCs w:val="24"/>
        </w:rPr>
        <w:t xml:space="preserve"> </w:t>
      </w:r>
      <w:r w:rsidRPr="002022F9">
        <w:rPr>
          <w:rFonts w:ascii="Arial" w:eastAsia="Arial Unicode MS" w:hAnsi="Arial" w:cs="Arial"/>
          <w:sz w:val="24"/>
          <w:szCs w:val="24"/>
        </w:rPr>
        <w:tab/>
        <w:t>Hal ini membuktikan bahwa keterampilan sosial emosional anak sudah mampu melakukan apa yang menjadi tugasnya, menaati peraturan tanpa harus kita mengatakan secara detail tentang aturan permainanya.Dari pengamatan yang peneliti lakukan 2 anak yang mulai berkembanh sesuai harapan terkihat dari anak yang antusias anak dalam bermain menunjukan anak senang dengan adanya permainan sirtok, 13 anak yang sudah berkembang dengan sangat baik.</w:t>
      </w:r>
    </w:p>
    <w:p w:rsidR="002022F9" w:rsidRPr="002022F9" w:rsidRDefault="002022F9" w:rsidP="002022F9">
      <w:pPr>
        <w:tabs>
          <w:tab w:val="left" w:pos="1134"/>
        </w:tabs>
        <w:spacing w:line="360" w:lineRule="auto"/>
        <w:jc w:val="both"/>
        <w:rPr>
          <w:rFonts w:ascii="Arial" w:hAnsi="Arial" w:cs="Arial"/>
          <w:sz w:val="24"/>
          <w:szCs w:val="24"/>
        </w:rPr>
      </w:pPr>
      <w:r w:rsidRPr="002022F9">
        <w:rPr>
          <w:rFonts w:ascii="Arial" w:eastAsia="Arial Unicode MS" w:hAnsi="Arial" w:cs="Arial"/>
          <w:sz w:val="24"/>
          <w:szCs w:val="24"/>
        </w:rPr>
        <w:tab/>
      </w:r>
      <w:proofErr w:type="gramStart"/>
      <w:r w:rsidR="00A018D1" w:rsidRPr="002022F9">
        <w:rPr>
          <w:rFonts w:ascii="Arial" w:eastAsia="Arial Unicode MS" w:hAnsi="Arial" w:cs="Arial"/>
          <w:sz w:val="24"/>
          <w:szCs w:val="24"/>
        </w:rPr>
        <w:t xml:space="preserve">Keterbatasan dalam penelitian ini adalah belum adanya sosialisasi yang merata oleh penggiat permainan tradisional atau guru pendidik </w:t>
      </w:r>
      <w:r w:rsidR="00A018D1" w:rsidRPr="002022F9">
        <w:rPr>
          <w:rFonts w:ascii="Arial" w:hAnsi="Arial" w:cs="Arial"/>
          <w:sz w:val="24"/>
          <w:szCs w:val="24"/>
        </w:rPr>
        <w:t>mengenalkan pentingnya melestarikan peninggalan permainan rakyat jaman dulu yang sudah dimodifikasi sehingga mudah untuk di mainkan.</w:t>
      </w:r>
      <w:proofErr w:type="gramEnd"/>
    </w:p>
    <w:p w:rsidR="004F1B17" w:rsidRDefault="009C0A29">
      <w:pPr>
        <w:spacing w:before="240" w:after="0" w:line="360" w:lineRule="auto"/>
        <w:rPr>
          <w:rFonts w:ascii="Arial" w:eastAsia="Arial" w:hAnsi="Arial" w:cs="Arial"/>
          <w:b/>
          <w:sz w:val="24"/>
          <w:szCs w:val="24"/>
        </w:rPr>
      </w:pPr>
      <w:r>
        <w:rPr>
          <w:rFonts w:ascii="Arial" w:eastAsia="Arial" w:hAnsi="Arial" w:cs="Arial"/>
          <w:b/>
          <w:sz w:val="24"/>
          <w:szCs w:val="24"/>
        </w:rPr>
        <w:t>KESIMPULAN</w:t>
      </w:r>
    </w:p>
    <w:p w:rsidR="00A018D1" w:rsidRPr="00A018D1" w:rsidRDefault="00A018D1" w:rsidP="00A018D1">
      <w:pPr>
        <w:spacing w:line="360" w:lineRule="auto"/>
        <w:ind w:firstLine="720"/>
        <w:jc w:val="both"/>
        <w:rPr>
          <w:rFonts w:ascii="Arial" w:hAnsi="Arial" w:cs="Arial"/>
          <w:sz w:val="24"/>
          <w:szCs w:val="24"/>
        </w:rPr>
      </w:pPr>
      <w:proofErr w:type="gramStart"/>
      <w:r w:rsidRPr="00A018D1">
        <w:rPr>
          <w:rFonts w:ascii="Arial" w:hAnsi="Arial" w:cs="Arial"/>
          <w:sz w:val="24"/>
          <w:szCs w:val="24"/>
        </w:rPr>
        <w:t>Penelitian ini menemukan bahwa.</w:t>
      </w:r>
      <w:proofErr w:type="gramEnd"/>
      <w:r w:rsidR="003D26F9" w:rsidRPr="003D26F9">
        <w:rPr>
          <w:rFonts w:ascii="Arial" w:hAnsi="Arial" w:cs="Arial"/>
          <w:sz w:val="24"/>
          <w:szCs w:val="24"/>
        </w:rPr>
        <w:t xml:space="preserve"> </w:t>
      </w:r>
      <w:r w:rsidR="003D26F9" w:rsidRPr="003D26F9">
        <w:rPr>
          <w:rFonts w:ascii="Arial" w:hAnsi="Arial" w:cs="Arial"/>
          <w:sz w:val="24"/>
          <w:szCs w:val="24"/>
        </w:rPr>
        <w:t xml:space="preserve">Perkembangan sosial emosional pada anak di SD Dharma Mulia Getasan Kabupaten Semarang memiliki </w:t>
      </w:r>
      <w:r w:rsidR="003D26F9" w:rsidRPr="003D26F9">
        <w:rPr>
          <w:rFonts w:ascii="Arial" w:hAnsi="Arial" w:cs="Arial"/>
          <w:sz w:val="24"/>
          <w:szCs w:val="24"/>
        </w:rPr>
        <w:lastRenderedPageBreak/>
        <w:t xml:space="preserve">perkembangan yang sangat bagus dilihat berdasarkan data analisis pada peneliti 15 anak merasa senang ketika bermain bersama temannya anak juga memiliki hubungan sosial yang bagus satu sama lain dan 11 dari 15 anak dapat berkembang sangat baik dengan mengendalikan emosi dengan </w:t>
      </w:r>
      <w:proofErr w:type="gramStart"/>
      <w:r w:rsidR="003D26F9" w:rsidRPr="003D26F9">
        <w:rPr>
          <w:rFonts w:ascii="Arial" w:hAnsi="Arial" w:cs="Arial"/>
          <w:sz w:val="24"/>
          <w:szCs w:val="24"/>
        </w:rPr>
        <w:t>wajar ,</w:t>
      </w:r>
      <w:proofErr w:type="gramEnd"/>
      <w:r w:rsidR="003D26F9">
        <w:rPr>
          <w:rFonts w:ascii="Arial" w:hAnsi="Arial" w:cs="Arial"/>
          <w:sz w:val="24"/>
          <w:szCs w:val="24"/>
        </w:rPr>
        <w:t>9 anak bermain jujur dengan temannya.</w:t>
      </w:r>
    </w:p>
    <w:p w:rsidR="004F1B17" w:rsidRDefault="009C0A29">
      <w:pPr>
        <w:keepNext/>
        <w:keepLines/>
        <w:spacing w:before="240" w:after="0" w:line="360" w:lineRule="auto"/>
        <w:jc w:val="both"/>
        <w:rPr>
          <w:rFonts w:ascii="Arial" w:eastAsia="Arial" w:hAnsi="Arial" w:cs="Arial"/>
          <w:b/>
        </w:rPr>
      </w:pPr>
      <w:r>
        <w:rPr>
          <w:rFonts w:ascii="Arial" w:eastAsia="Arial" w:hAnsi="Arial" w:cs="Arial"/>
          <w:b/>
          <w:sz w:val="24"/>
          <w:szCs w:val="24"/>
        </w:rPr>
        <w:t xml:space="preserve">UCAPAN TERIMA KASIH </w:t>
      </w:r>
    </w:p>
    <w:p w:rsidR="004F1B17" w:rsidRDefault="00756B61" w:rsidP="00756B61">
      <w:pPr>
        <w:spacing w:before="120" w:after="0" w:line="360" w:lineRule="auto"/>
        <w:ind w:firstLine="720"/>
        <w:jc w:val="both"/>
        <w:rPr>
          <w:rFonts w:ascii="Arial" w:eastAsia="Times New Roman" w:hAnsi="Arial" w:cs="Arial"/>
          <w:sz w:val="24"/>
          <w:szCs w:val="24"/>
        </w:rPr>
      </w:pPr>
      <w:r w:rsidRPr="00756B61">
        <w:rPr>
          <w:rFonts w:ascii="Arial" w:eastAsia="Times New Roman" w:hAnsi="Arial" w:cs="Arial"/>
          <w:sz w:val="24"/>
          <w:szCs w:val="24"/>
        </w:rPr>
        <w:t>Terimakasih artikel jurnal ini ditulis oleh Maya Yulia Sari dan Fajar Awang Irawan dari Universitas Negeri Semarang berdasarkan hasil penelitian yang berjudul” Implementasi Permainan Tradisional Sirtok dalam Mengembangkan Nilai Sosial Emosional Pada Anak di SD Dharma Mulia Getasan Kabupaten Semarang” yang di dukung oleh Universita Negeri Semar</w:t>
      </w:r>
      <w:r w:rsidR="00277358">
        <w:rPr>
          <w:rFonts w:ascii="Arial" w:eastAsia="Times New Roman" w:hAnsi="Arial" w:cs="Arial"/>
          <w:sz w:val="24"/>
          <w:szCs w:val="24"/>
        </w:rPr>
        <w:t>ang dan SD Dharma Mulia Getasan.</w:t>
      </w:r>
    </w:p>
    <w:p w:rsidR="00422876" w:rsidRPr="00756B61" w:rsidRDefault="00422876" w:rsidP="003D26F9">
      <w:pPr>
        <w:spacing w:before="120" w:after="0" w:line="360" w:lineRule="auto"/>
        <w:jc w:val="both"/>
        <w:rPr>
          <w:rFonts w:ascii="Arial" w:eastAsia="Times New Roman" w:hAnsi="Arial" w:cs="Arial"/>
          <w:sz w:val="24"/>
          <w:szCs w:val="24"/>
        </w:rPr>
      </w:pPr>
    </w:p>
    <w:p w:rsidR="004F1B17" w:rsidRDefault="009C0A29">
      <w:pPr>
        <w:spacing w:before="240" w:after="0" w:line="360" w:lineRule="auto"/>
        <w:jc w:val="both"/>
        <w:rPr>
          <w:rFonts w:ascii="Arial" w:eastAsia="Arial" w:hAnsi="Arial" w:cs="Arial"/>
          <w:b/>
          <w:sz w:val="24"/>
          <w:szCs w:val="24"/>
        </w:rPr>
      </w:pPr>
      <w:r>
        <w:rPr>
          <w:rFonts w:ascii="Arial" w:eastAsia="Arial" w:hAnsi="Arial" w:cs="Arial"/>
          <w:b/>
          <w:sz w:val="24"/>
          <w:szCs w:val="24"/>
        </w:rPr>
        <w:t>REFERENSI</w:t>
      </w:r>
    </w:p>
    <w:p w:rsidR="00756B61" w:rsidRPr="002022F9" w:rsidRDefault="00756B61" w:rsidP="002022F9">
      <w:pPr>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Anggita, G. M. (2019). Eksistensi Permainan Tradisional sebagai Warisan Budaya Bangsa. </w:t>
      </w:r>
      <w:r w:rsidRPr="002022F9">
        <w:rPr>
          <w:rFonts w:ascii="Arial" w:hAnsi="Arial" w:cs="Arial"/>
          <w:i/>
          <w:iCs/>
          <w:noProof/>
          <w:szCs w:val="24"/>
        </w:rPr>
        <w:t>JOSSAE : Journal of Sport Science and Education</w:t>
      </w:r>
      <w:r w:rsidRPr="002022F9">
        <w:rPr>
          <w:rFonts w:ascii="Arial" w:hAnsi="Arial" w:cs="Arial"/>
          <w:noProof/>
          <w:szCs w:val="24"/>
        </w:rPr>
        <w:t xml:space="preserve">, </w:t>
      </w:r>
      <w:r w:rsidRPr="002022F9">
        <w:rPr>
          <w:rFonts w:ascii="Arial" w:hAnsi="Arial" w:cs="Arial"/>
          <w:i/>
          <w:iCs/>
          <w:noProof/>
          <w:szCs w:val="24"/>
        </w:rPr>
        <w:t>3</w:t>
      </w:r>
      <w:r w:rsidRPr="002022F9">
        <w:rPr>
          <w:rFonts w:ascii="Arial" w:hAnsi="Arial" w:cs="Arial"/>
          <w:noProof/>
          <w:szCs w:val="24"/>
        </w:rPr>
        <w:t xml:space="preserve">(2), 55. </w:t>
      </w:r>
      <w:hyperlink r:id="rId15" w:history="1">
        <w:r w:rsidR="002022F9" w:rsidRPr="002022F9">
          <w:rPr>
            <w:rStyle w:val="Hyperlink"/>
            <w:rFonts w:ascii="Arial" w:hAnsi="Arial" w:cs="Arial"/>
            <w:noProof/>
            <w:szCs w:val="24"/>
          </w:rPr>
          <w:t>https://doi.org/10.26740/jossae.v3n2.p55-59</w:t>
        </w:r>
      </w:hyperlink>
    </w:p>
    <w:p w:rsidR="002022F9" w:rsidRPr="002022F9" w:rsidRDefault="002022F9" w:rsidP="002022F9">
      <w:pPr>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Handayani, F., &amp; Maharani, R. A. (2022). </w:t>
      </w:r>
      <w:r w:rsidRPr="002022F9">
        <w:rPr>
          <w:rFonts w:ascii="Arial" w:hAnsi="Arial" w:cs="Arial"/>
          <w:i/>
          <w:iCs/>
          <w:noProof/>
          <w:szCs w:val="24"/>
        </w:rPr>
        <w:t>Pengaruh Penggunaan Media Sosial terhadap Perkembangan Anak Usia Sekolah Dasar</w:t>
      </w:r>
      <w:r w:rsidRPr="002022F9">
        <w:rPr>
          <w:rFonts w:ascii="Arial" w:hAnsi="Arial" w:cs="Arial"/>
          <w:noProof/>
          <w:szCs w:val="24"/>
        </w:rPr>
        <w:t xml:space="preserve">. </w:t>
      </w:r>
      <w:r w:rsidRPr="002022F9">
        <w:rPr>
          <w:rFonts w:ascii="Arial" w:hAnsi="Arial" w:cs="Arial"/>
          <w:i/>
          <w:iCs/>
          <w:noProof/>
          <w:szCs w:val="24"/>
        </w:rPr>
        <w:t>6</w:t>
      </w:r>
      <w:r w:rsidRPr="002022F9">
        <w:rPr>
          <w:rFonts w:ascii="Arial" w:hAnsi="Arial" w:cs="Arial"/>
          <w:noProof/>
          <w:szCs w:val="24"/>
        </w:rPr>
        <w:t>, 11362–11369.</w:t>
      </w:r>
    </w:p>
    <w:p w:rsidR="002022F9" w:rsidRDefault="002022F9" w:rsidP="002022F9">
      <w:pPr>
        <w:widowControl w:val="0"/>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Harianja, A. L., Siregar, R., &amp; Lubis, J. N. (2023). </w:t>
      </w:r>
      <w:r w:rsidRPr="002022F9">
        <w:rPr>
          <w:rFonts w:ascii="Arial" w:hAnsi="Arial" w:cs="Arial"/>
          <w:i/>
          <w:iCs/>
          <w:noProof/>
          <w:szCs w:val="24"/>
        </w:rPr>
        <w:t>Upaya Meningkatkan Perkembangan Sosial Emosional Anak Usia Dini melalui Bermain Peran</w:t>
      </w:r>
      <w:r w:rsidRPr="002022F9">
        <w:rPr>
          <w:rFonts w:ascii="Arial" w:hAnsi="Arial" w:cs="Arial"/>
          <w:noProof/>
          <w:szCs w:val="24"/>
        </w:rPr>
        <w:t xml:space="preserve">. </w:t>
      </w:r>
      <w:r w:rsidRPr="002022F9">
        <w:rPr>
          <w:rFonts w:ascii="Arial" w:hAnsi="Arial" w:cs="Arial"/>
          <w:i/>
          <w:iCs/>
          <w:noProof/>
          <w:szCs w:val="24"/>
        </w:rPr>
        <w:t>7</w:t>
      </w:r>
      <w:r w:rsidRPr="002022F9">
        <w:rPr>
          <w:rFonts w:ascii="Arial" w:hAnsi="Arial" w:cs="Arial"/>
          <w:noProof/>
          <w:szCs w:val="24"/>
        </w:rPr>
        <w:t xml:space="preserve">(4), 4871–4880. </w:t>
      </w:r>
      <w:hyperlink r:id="rId16" w:history="1">
        <w:r w:rsidRPr="002022F9">
          <w:rPr>
            <w:rStyle w:val="Hyperlink"/>
            <w:rFonts w:ascii="Arial" w:hAnsi="Arial" w:cs="Arial"/>
            <w:noProof/>
            <w:szCs w:val="24"/>
          </w:rPr>
          <w:t>https://doi.org/10.31004/obsesi.v7i4.5159</w:t>
        </w:r>
      </w:hyperlink>
    </w:p>
    <w:p w:rsidR="00277358" w:rsidRPr="002022F9" w:rsidRDefault="00277358" w:rsidP="00277358">
      <w:pPr>
        <w:widowControl w:val="0"/>
        <w:autoSpaceDE w:val="0"/>
        <w:autoSpaceDN w:val="0"/>
        <w:adjustRightInd w:val="0"/>
        <w:spacing w:line="360" w:lineRule="auto"/>
        <w:ind w:left="480" w:hanging="480"/>
        <w:jc w:val="both"/>
        <w:rPr>
          <w:rFonts w:ascii="Arial" w:hAnsi="Arial" w:cs="Arial"/>
          <w:noProof/>
          <w:szCs w:val="24"/>
        </w:rPr>
      </w:pPr>
      <w:r w:rsidRPr="00BB698C">
        <w:rPr>
          <w:rFonts w:ascii="Arial" w:hAnsi="Arial" w:cs="Arial"/>
          <w:noProof/>
          <w:szCs w:val="24"/>
        </w:rPr>
        <w:t xml:space="preserve">Husain, F. A. (2014). Survei Permainan Tradisional Dalam Pembelajaran Penjasorkes Pada Siswa Di Sekolah Dasarse-Kecamatan Brangsong Kabupaten Kendal. </w:t>
      </w:r>
      <w:r w:rsidRPr="00BB698C">
        <w:rPr>
          <w:rFonts w:ascii="Arial" w:hAnsi="Arial" w:cs="Arial"/>
          <w:i/>
          <w:iCs/>
          <w:noProof/>
          <w:szCs w:val="24"/>
        </w:rPr>
        <w:t>Journal of Physical Education, Sport, Health and Recreations</w:t>
      </w:r>
      <w:r w:rsidRPr="00BB698C">
        <w:rPr>
          <w:rFonts w:ascii="Arial" w:hAnsi="Arial" w:cs="Arial"/>
          <w:noProof/>
          <w:szCs w:val="24"/>
        </w:rPr>
        <w:t xml:space="preserve">, </w:t>
      </w:r>
      <w:r w:rsidRPr="00BB698C">
        <w:rPr>
          <w:rFonts w:ascii="Arial" w:hAnsi="Arial" w:cs="Arial"/>
          <w:i/>
          <w:iCs/>
          <w:noProof/>
          <w:szCs w:val="24"/>
        </w:rPr>
        <w:t>3</w:t>
      </w:r>
      <w:r>
        <w:rPr>
          <w:rFonts w:ascii="Arial" w:hAnsi="Arial" w:cs="Arial"/>
          <w:noProof/>
          <w:szCs w:val="24"/>
        </w:rPr>
        <w:t>(11), 1389–1395.</w:t>
      </w:r>
    </w:p>
    <w:p w:rsidR="00756B61" w:rsidRPr="002022F9" w:rsidRDefault="00756B61" w:rsidP="002022F9">
      <w:pPr>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Irawan, F. A., Fajar, D., Permana, W., &amp; Chuang, L. (2021). </w:t>
      </w:r>
      <w:r w:rsidRPr="002022F9">
        <w:rPr>
          <w:rFonts w:ascii="Arial" w:hAnsi="Arial" w:cs="Arial"/>
          <w:i/>
          <w:iCs/>
          <w:noProof/>
          <w:szCs w:val="24"/>
        </w:rPr>
        <w:t>Locomotor Skills : Traditional Games In The Fundamental Of Physical Activities Keterampilan Lokomotor : Permainan Tradisional Dalam Fundamental Aktivitas Fisik</w:t>
      </w:r>
      <w:r w:rsidRPr="002022F9">
        <w:rPr>
          <w:rFonts w:ascii="Arial" w:hAnsi="Arial" w:cs="Arial"/>
          <w:noProof/>
          <w:szCs w:val="24"/>
        </w:rPr>
        <w:t xml:space="preserve">. </w:t>
      </w:r>
      <w:r w:rsidRPr="002022F9">
        <w:rPr>
          <w:rFonts w:ascii="Arial" w:hAnsi="Arial" w:cs="Arial"/>
          <w:i/>
          <w:iCs/>
          <w:noProof/>
          <w:szCs w:val="24"/>
        </w:rPr>
        <w:t>4</w:t>
      </w:r>
      <w:r w:rsidRPr="002022F9">
        <w:rPr>
          <w:rFonts w:ascii="Arial" w:hAnsi="Arial" w:cs="Arial"/>
          <w:noProof/>
          <w:szCs w:val="24"/>
        </w:rPr>
        <w:t>(1), 1–13.</w:t>
      </w:r>
    </w:p>
    <w:p w:rsidR="00756B61" w:rsidRPr="002022F9" w:rsidRDefault="00756B61" w:rsidP="002022F9">
      <w:pPr>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lastRenderedPageBreak/>
        <w:t xml:space="preserve">Irawan, F. A., Junaidi, S., Fajar, D., Permana, W., Arlita, T., &amp; Prastiwi, S. (2023). </w:t>
      </w:r>
      <w:r w:rsidRPr="002022F9">
        <w:rPr>
          <w:rFonts w:ascii="Arial" w:hAnsi="Arial" w:cs="Arial"/>
          <w:i/>
          <w:iCs/>
          <w:noProof/>
          <w:szCs w:val="24"/>
        </w:rPr>
        <w:t>SPRINTER : Jurnal Ilmu Olahraga Implementasi Permainan Tradisional Plintengan dalam Mengembangkan Kemampuan Psikomotorik</w:t>
      </w:r>
      <w:r w:rsidRPr="002022F9">
        <w:rPr>
          <w:rFonts w:ascii="Arial" w:hAnsi="Arial" w:cs="Arial"/>
          <w:noProof/>
          <w:szCs w:val="24"/>
        </w:rPr>
        <w:t xml:space="preserve">. </w:t>
      </w:r>
      <w:r w:rsidRPr="002022F9">
        <w:rPr>
          <w:rFonts w:ascii="Arial" w:hAnsi="Arial" w:cs="Arial"/>
          <w:i/>
          <w:iCs/>
          <w:noProof/>
          <w:szCs w:val="24"/>
        </w:rPr>
        <w:t>4</w:t>
      </w:r>
      <w:r w:rsidRPr="002022F9">
        <w:rPr>
          <w:rFonts w:ascii="Arial" w:hAnsi="Arial" w:cs="Arial"/>
          <w:noProof/>
          <w:szCs w:val="24"/>
        </w:rPr>
        <w:t>(1), 40–47.</w:t>
      </w:r>
    </w:p>
    <w:p w:rsidR="00756B61" w:rsidRPr="002022F9" w:rsidRDefault="00756B61" w:rsidP="002022F9">
      <w:pPr>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Irawan, F. A., Permana, D. F. W., Yuwono, Asnawi, S., Pamungkas, A. T., Yunior, A. B. S., &amp; Baktiyaningsih, L. (2022). Permainan Hadang Sebagai Media KPOTI dalam Peningkatan AKtivitas Fisik Melalui Lestari Budayaku Bugar Bangsaku. </w:t>
      </w:r>
      <w:r w:rsidRPr="002022F9">
        <w:rPr>
          <w:rFonts w:ascii="Arial" w:hAnsi="Arial" w:cs="Arial"/>
          <w:i/>
          <w:iCs/>
          <w:noProof/>
          <w:szCs w:val="24"/>
        </w:rPr>
        <w:t>Journal Of Sport Education ( JOPE)</w:t>
      </w:r>
      <w:r w:rsidRPr="002022F9">
        <w:rPr>
          <w:rFonts w:ascii="Arial" w:hAnsi="Arial" w:cs="Arial"/>
          <w:noProof/>
          <w:szCs w:val="24"/>
        </w:rPr>
        <w:t xml:space="preserve">, </w:t>
      </w:r>
      <w:r w:rsidRPr="002022F9">
        <w:rPr>
          <w:rFonts w:ascii="Arial" w:hAnsi="Arial" w:cs="Arial"/>
          <w:i/>
          <w:iCs/>
          <w:noProof/>
          <w:szCs w:val="24"/>
        </w:rPr>
        <w:t>5</w:t>
      </w:r>
      <w:r w:rsidRPr="002022F9">
        <w:rPr>
          <w:rFonts w:ascii="Arial" w:hAnsi="Arial" w:cs="Arial"/>
          <w:noProof/>
          <w:szCs w:val="24"/>
        </w:rPr>
        <w:t xml:space="preserve">, 1–10. </w:t>
      </w:r>
      <w:hyperlink r:id="rId17" w:history="1">
        <w:r w:rsidR="002022F9" w:rsidRPr="002022F9">
          <w:rPr>
            <w:rStyle w:val="Hyperlink"/>
            <w:rFonts w:ascii="Arial" w:hAnsi="Arial" w:cs="Arial"/>
            <w:noProof/>
            <w:szCs w:val="24"/>
          </w:rPr>
          <w:t>https://doi.org/http://dx.doi.org/10.31258/jope.5.1.1-10</w:t>
        </w:r>
      </w:hyperlink>
    </w:p>
    <w:p w:rsidR="002022F9" w:rsidRPr="002022F9" w:rsidRDefault="002022F9" w:rsidP="002022F9">
      <w:pPr>
        <w:widowControl w:val="0"/>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Khairiah, D. (2018). Assesmen Perkembangan Sosio-emosional Kementerian Pendidikan dan Kebudayaan. </w:t>
      </w:r>
      <w:r w:rsidRPr="002022F9">
        <w:rPr>
          <w:rFonts w:ascii="Arial" w:hAnsi="Arial" w:cs="Arial"/>
          <w:i/>
          <w:iCs/>
          <w:noProof/>
          <w:szCs w:val="24"/>
        </w:rPr>
        <w:t>Al Athfal: Jurnal Kajian Perkembangan Anak Dan Manajemen Pendidikan Usia Dini</w:t>
      </w:r>
      <w:r w:rsidRPr="002022F9">
        <w:rPr>
          <w:rFonts w:ascii="Arial" w:hAnsi="Arial" w:cs="Arial"/>
          <w:noProof/>
          <w:szCs w:val="24"/>
        </w:rPr>
        <w:t xml:space="preserve">, </w:t>
      </w:r>
      <w:r w:rsidRPr="002022F9">
        <w:rPr>
          <w:rFonts w:ascii="Arial" w:hAnsi="Arial" w:cs="Arial"/>
          <w:i/>
          <w:iCs/>
          <w:noProof/>
          <w:szCs w:val="24"/>
        </w:rPr>
        <w:t>1</w:t>
      </w:r>
      <w:r w:rsidRPr="002022F9">
        <w:rPr>
          <w:rFonts w:ascii="Arial" w:hAnsi="Arial" w:cs="Arial"/>
          <w:noProof/>
          <w:szCs w:val="24"/>
        </w:rPr>
        <w:t>(1), 1–22.</w:t>
      </w:r>
    </w:p>
    <w:p w:rsidR="002022F9" w:rsidRDefault="002022F9" w:rsidP="002022F9">
      <w:pPr>
        <w:widowControl w:val="0"/>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Kirk, G., &amp; Jay, J. (2018). </w:t>
      </w:r>
      <w:r w:rsidRPr="002022F9">
        <w:rPr>
          <w:rFonts w:ascii="Arial" w:hAnsi="Arial" w:cs="Arial"/>
          <w:i/>
          <w:iCs/>
          <w:noProof/>
          <w:szCs w:val="24"/>
        </w:rPr>
        <w:t>Mendukung Sosial dan Anak TK Perkembangan Emosional : Menelaah Sinergis</w:t>
      </w:r>
      <w:r w:rsidRPr="002022F9">
        <w:rPr>
          <w:rFonts w:ascii="Arial" w:hAnsi="Arial" w:cs="Arial"/>
          <w:noProof/>
          <w:szCs w:val="24"/>
        </w:rPr>
        <w:t xml:space="preserve">. </w:t>
      </w:r>
      <w:r w:rsidRPr="002022F9">
        <w:rPr>
          <w:rFonts w:ascii="Arial" w:hAnsi="Arial" w:cs="Arial"/>
          <w:i/>
          <w:iCs/>
          <w:noProof/>
          <w:szCs w:val="24"/>
        </w:rPr>
        <w:t>8543</w:t>
      </w:r>
      <w:r w:rsidRPr="002022F9">
        <w:rPr>
          <w:rFonts w:ascii="Arial" w:hAnsi="Arial" w:cs="Arial"/>
          <w:noProof/>
          <w:szCs w:val="24"/>
        </w:rPr>
        <w:t xml:space="preserve">. </w:t>
      </w:r>
      <w:hyperlink r:id="rId18" w:history="1">
        <w:r w:rsidRPr="002022F9">
          <w:rPr>
            <w:rStyle w:val="Hyperlink"/>
            <w:rFonts w:ascii="Arial" w:hAnsi="Arial" w:cs="Arial"/>
            <w:noProof/>
            <w:szCs w:val="24"/>
          </w:rPr>
          <w:t>https://doi.org/10.1080/02568543.2018.1495671</w:t>
        </w:r>
      </w:hyperlink>
    </w:p>
    <w:p w:rsidR="002022F9" w:rsidRPr="002022F9" w:rsidRDefault="00756B61" w:rsidP="002022F9">
      <w:pPr>
        <w:widowControl w:val="0"/>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Kurnia, L., &amp; Anggraeni, V. (2022). Analisis Emosi Anak Usia Dini Dalam Mengikuti Kegiatan Senam Sehat Gembira Pada Kelas B di Raudhatul Athfal Al-Falah Rangkasbitung. </w:t>
      </w:r>
      <w:r w:rsidRPr="002022F9">
        <w:rPr>
          <w:rFonts w:ascii="Arial" w:hAnsi="Arial" w:cs="Arial"/>
          <w:i/>
          <w:iCs/>
          <w:noProof/>
          <w:szCs w:val="24"/>
        </w:rPr>
        <w:t>E-Jurnal Aksioma Al-Asas</w:t>
      </w:r>
      <w:r w:rsidRPr="002022F9">
        <w:rPr>
          <w:rFonts w:ascii="Arial" w:hAnsi="Arial" w:cs="Arial"/>
          <w:noProof/>
          <w:szCs w:val="24"/>
        </w:rPr>
        <w:t xml:space="preserve">, </w:t>
      </w:r>
      <w:r w:rsidRPr="002022F9">
        <w:rPr>
          <w:rFonts w:ascii="Arial" w:hAnsi="Arial" w:cs="Arial"/>
          <w:i/>
          <w:iCs/>
          <w:noProof/>
          <w:szCs w:val="24"/>
        </w:rPr>
        <w:t>3</w:t>
      </w:r>
      <w:r w:rsidRPr="002022F9">
        <w:rPr>
          <w:rFonts w:ascii="Arial" w:hAnsi="Arial" w:cs="Arial"/>
          <w:noProof/>
          <w:szCs w:val="24"/>
        </w:rPr>
        <w:t xml:space="preserve">(2), 161–171. </w:t>
      </w:r>
      <w:hyperlink r:id="rId19" w:history="1">
        <w:r w:rsidR="002022F9" w:rsidRPr="002022F9">
          <w:rPr>
            <w:rStyle w:val="Hyperlink"/>
            <w:rFonts w:ascii="Arial" w:hAnsi="Arial" w:cs="Arial"/>
            <w:noProof/>
            <w:szCs w:val="24"/>
          </w:rPr>
          <w:t>https://doi.org/10.55171/jaa.v3i2.743</w:t>
        </w:r>
      </w:hyperlink>
    </w:p>
    <w:p w:rsidR="00756B61" w:rsidRPr="002022F9" w:rsidRDefault="00756B61" w:rsidP="002022F9">
      <w:pPr>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Kurniawan, A. wibowo. (2019). </w:t>
      </w:r>
      <w:r w:rsidRPr="002022F9">
        <w:rPr>
          <w:rFonts w:ascii="Arial" w:hAnsi="Arial" w:cs="Arial"/>
          <w:i/>
          <w:iCs/>
          <w:noProof/>
          <w:szCs w:val="24"/>
        </w:rPr>
        <w:t>buku olahraga dan permainan tradisional</w:t>
      </w:r>
      <w:r w:rsidRPr="002022F9">
        <w:rPr>
          <w:rFonts w:ascii="Arial" w:hAnsi="Arial" w:cs="Arial"/>
          <w:noProof/>
          <w:szCs w:val="24"/>
        </w:rPr>
        <w:t>.</w:t>
      </w:r>
    </w:p>
    <w:p w:rsidR="002022F9" w:rsidRDefault="002022F9" w:rsidP="002022F9">
      <w:pPr>
        <w:widowControl w:val="0"/>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Lubis, M. Y. (2019). Mengembangkan Sosial Emosional Anak Usia Dini Melalui Bermain. </w:t>
      </w:r>
      <w:r w:rsidRPr="002022F9">
        <w:rPr>
          <w:rFonts w:ascii="Arial" w:hAnsi="Arial" w:cs="Arial"/>
          <w:i/>
          <w:iCs/>
          <w:noProof/>
          <w:szCs w:val="24"/>
        </w:rPr>
        <w:t>Generasi Emas</w:t>
      </w:r>
      <w:r w:rsidRPr="002022F9">
        <w:rPr>
          <w:rFonts w:ascii="Arial" w:hAnsi="Arial" w:cs="Arial"/>
          <w:noProof/>
          <w:szCs w:val="24"/>
        </w:rPr>
        <w:t xml:space="preserve">, </w:t>
      </w:r>
      <w:r w:rsidRPr="002022F9">
        <w:rPr>
          <w:rFonts w:ascii="Arial" w:hAnsi="Arial" w:cs="Arial"/>
          <w:i/>
          <w:iCs/>
          <w:noProof/>
          <w:szCs w:val="24"/>
        </w:rPr>
        <w:t>2</w:t>
      </w:r>
      <w:r w:rsidRPr="002022F9">
        <w:rPr>
          <w:rFonts w:ascii="Arial" w:hAnsi="Arial" w:cs="Arial"/>
          <w:noProof/>
          <w:szCs w:val="24"/>
        </w:rPr>
        <w:t xml:space="preserve">(1), 47. </w:t>
      </w:r>
      <w:hyperlink r:id="rId20" w:history="1">
        <w:r w:rsidRPr="002022F9">
          <w:rPr>
            <w:rStyle w:val="Hyperlink"/>
            <w:rFonts w:ascii="Arial" w:hAnsi="Arial" w:cs="Arial"/>
            <w:noProof/>
            <w:szCs w:val="24"/>
          </w:rPr>
          <w:t>https://doi.org/10.25299/ge.2019.vol2(1).3301</w:t>
        </w:r>
      </w:hyperlink>
    </w:p>
    <w:p w:rsidR="00215463" w:rsidRDefault="00215463" w:rsidP="00215463">
      <w:pPr>
        <w:widowControl w:val="0"/>
        <w:autoSpaceDE w:val="0"/>
        <w:autoSpaceDN w:val="0"/>
        <w:adjustRightInd w:val="0"/>
        <w:spacing w:line="360" w:lineRule="auto"/>
        <w:ind w:left="480" w:hanging="480"/>
        <w:jc w:val="both"/>
        <w:rPr>
          <w:rFonts w:ascii="Arial" w:hAnsi="Arial" w:cs="Arial"/>
          <w:noProof/>
          <w:szCs w:val="24"/>
        </w:rPr>
      </w:pPr>
      <w:r w:rsidRPr="00BB698C">
        <w:rPr>
          <w:rFonts w:ascii="Arial" w:hAnsi="Arial" w:cs="Arial"/>
          <w:noProof/>
          <w:szCs w:val="24"/>
        </w:rPr>
        <w:t xml:space="preserve">Marsari, H. (2021). </w:t>
      </w:r>
      <w:r w:rsidRPr="00BB698C">
        <w:rPr>
          <w:rFonts w:ascii="Arial" w:hAnsi="Arial" w:cs="Arial"/>
          <w:i/>
          <w:iCs/>
          <w:noProof/>
          <w:szCs w:val="24"/>
        </w:rPr>
        <w:t>Perkembangan Emosi Anak Usia Sekolah Dasar</w:t>
      </w:r>
      <w:r w:rsidRPr="00BB698C">
        <w:rPr>
          <w:rFonts w:ascii="Arial" w:hAnsi="Arial" w:cs="Arial"/>
          <w:noProof/>
          <w:szCs w:val="24"/>
        </w:rPr>
        <w:t xml:space="preserve">. </w:t>
      </w:r>
      <w:r w:rsidRPr="00BB698C">
        <w:rPr>
          <w:rFonts w:ascii="Arial" w:hAnsi="Arial" w:cs="Arial"/>
          <w:i/>
          <w:iCs/>
          <w:noProof/>
          <w:szCs w:val="24"/>
        </w:rPr>
        <w:t>5</w:t>
      </w:r>
      <w:r>
        <w:rPr>
          <w:rFonts w:ascii="Arial" w:hAnsi="Arial" w:cs="Arial"/>
          <w:noProof/>
          <w:szCs w:val="24"/>
        </w:rPr>
        <w:t>, 1816–1822.</w:t>
      </w:r>
    </w:p>
    <w:p w:rsidR="00215463" w:rsidRDefault="00215463" w:rsidP="00215463">
      <w:pPr>
        <w:widowControl w:val="0"/>
        <w:autoSpaceDE w:val="0"/>
        <w:autoSpaceDN w:val="0"/>
        <w:adjustRightInd w:val="0"/>
        <w:spacing w:line="360" w:lineRule="auto"/>
        <w:ind w:left="480" w:hanging="480"/>
        <w:jc w:val="both"/>
        <w:rPr>
          <w:rFonts w:ascii="Arial" w:hAnsi="Arial" w:cs="Arial"/>
          <w:noProof/>
          <w:szCs w:val="24"/>
        </w:rPr>
      </w:pPr>
      <w:r w:rsidRPr="00BB698C">
        <w:rPr>
          <w:rFonts w:ascii="Arial" w:hAnsi="Arial" w:cs="Arial"/>
          <w:noProof/>
          <w:szCs w:val="24"/>
        </w:rPr>
        <w:t xml:space="preserve">Masruroh, F., &amp; Khulusinniyah. (2019). Pengembangan fisik motorik anak usia dini dengan bermain. </w:t>
      </w:r>
      <w:r w:rsidRPr="00BB698C">
        <w:rPr>
          <w:rFonts w:ascii="Arial" w:hAnsi="Arial" w:cs="Arial"/>
          <w:i/>
          <w:iCs/>
          <w:noProof/>
          <w:szCs w:val="24"/>
        </w:rPr>
        <w:t>Edupedia</w:t>
      </w:r>
      <w:r w:rsidRPr="00BB698C">
        <w:rPr>
          <w:rFonts w:ascii="Arial" w:hAnsi="Arial" w:cs="Arial"/>
          <w:noProof/>
          <w:szCs w:val="24"/>
        </w:rPr>
        <w:t xml:space="preserve">, </w:t>
      </w:r>
      <w:r w:rsidRPr="00BB698C">
        <w:rPr>
          <w:rFonts w:ascii="Arial" w:hAnsi="Arial" w:cs="Arial"/>
          <w:i/>
          <w:iCs/>
          <w:noProof/>
          <w:szCs w:val="24"/>
        </w:rPr>
        <w:t>3</w:t>
      </w:r>
      <w:r>
        <w:rPr>
          <w:rFonts w:ascii="Arial" w:hAnsi="Arial" w:cs="Arial"/>
          <w:noProof/>
          <w:szCs w:val="24"/>
        </w:rPr>
        <w:t>(2), 171–182.</w:t>
      </w:r>
    </w:p>
    <w:p w:rsidR="00422876" w:rsidRPr="002022F9" w:rsidRDefault="00422876" w:rsidP="00422876">
      <w:pPr>
        <w:widowControl w:val="0"/>
        <w:autoSpaceDE w:val="0"/>
        <w:autoSpaceDN w:val="0"/>
        <w:adjustRightInd w:val="0"/>
        <w:spacing w:line="360" w:lineRule="auto"/>
        <w:ind w:left="480" w:hanging="480"/>
        <w:jc w:val="both"/>
        <w:rPr>
          <w:rFonts w:ascii="Arial" w:hAnsi="Arial" w:cs="Arial"/>
          <w:noProof/>
          <w:szCs w:val="24"/>
        </w:rPr>
      </w:pPr>
      <w:r w:rsidRPr="00BB698C">
        <w:rPr>
          <w:rFonts w:ascii="Arial" w:hAnsi="Arial" w:cs="Arial"/>
          <w:noProof/>
          <w:szCs w:val="24"/>
        </w:rPr>
        <w:t xml:space="preserve">Nurhayati, S., Pratama, M. M., &amp; Wahyuni, I. W. (2020). PERKEMBANGAN INTERAKSI SOSIAL DALAM MENINGKATKAN KEMAMPUAN SOSIAL EMOSIONAL MELALUI PERMAINAN CONGKLAK PADA ANAK USIA 5-6 TAHUN. </w:t>
      </w:r>
      <w:r w:rsidRPr="00BB698C">
        <w:rPr>
          <w:rFonts w:ascii="Arial" w:hAnsi="Arial" w:cs="Arial"/>
          <w:i/>
          <w:iCs/>
          <w:noProof/>
          <w:szCs w:val="24"/>
        </w:rPr>
        <w:t>Jurnal Buah Hati</w:t>
      </w:r>
      <w:r w:rsidRPr="00BB698C">
        <w:rPr>
          <w:rFonts w:ascii="Arial" w:hAnsi="Arial" w:cs="Arial"/>
          <w:noProof/>
          <w:szCs w:val="24"/>
        </w:rPr>
        <w:t xml:space="preserve">, </w:t>
      </w:r>
      <w:r w:rsidRPr="00BB698C">
        <w:rPr>
          <w:rFonts w:ascii="Arial" w:hAnsi="Arial" w:cs="Arial"/>
          <w:i/>
          <w:iCs/>
          <w:noProof/>
          <w:szCs w:val="24"/>
        </w:rPr>
        <w:t>7</w:t>
      </w:r>
      <w:r>
        <w:rPr>
          <w:rFonts w:ascii="Arial" w:hAnsi="Arial" w:cs="Arial"/>
          <w:noProof/>
          <w:szCs w:val="24"/>
        </w:rPr>
        <w:t>(2), 125–137.</w:t>
      </w:r>
    </w:p>
    <w:p w:rsidR="00756B61" w:rsidRPr="002022F9" w:rsidRDefault="00756B61" w:rsidP="002022F9">
      <w:pPr>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lastRenderedPageBreak/>
        <w:t xml:space="preserve">Permana, D. F. W., &amp; Irawan,  fajar awang. (2019). </w:t>
      </w:r>
      <w:r w:rsidRPr="002022F9">
        <w:rPr>
          <w:rFonts w:ascii="Arial" w:hAnsi="Arial" w:cs="Arial"/>
          <w:i/>
          <w:iCs/>
          <w:noProof/>
          <w:szCs w:val="24"/>
        </w:rPr>
        <w:t>Persepsi Mahasiswa Ilmu Keolahragaan terhadap Permainan Tradisional dalam Menjaga Warisan Budaya Indonesia</w:t>
      </w:r>
      <w:r w:rsidRPr="002022F9">
        <w:rPr>
          <w:rFonts w:ascii="Arial" w:hAnsi="Arial" w:cs="Arial"/>
          <w:noProof/>
          <w:szCs w:val="24"/>
        </w:rPr>
        <w:t xml:space="preserve">. </w:t>
      </w:r>
      <w:r w:rsidRPr="002022F9">
        <w:rPr>
          <w:rFonts w:ascii="Arial" w:hAnsi="Arial" w:cs="Arial"/>
          <w:i/>
          <w:iCs/>
          <w:noProof/>
          <w:szCs w:val="24"/>
        </w:rPr>
        <w:t>9</w:t>
      </w:r>
      <w:r w:rsidRPr="002022F9">
        <w:rPr>
          <w:rFonts w:ascii="Arial" w:hAnsi="Arial" w:cs="Arial"/>
          <w:noProof/>
          <w:szCs w:val="24"/>
        </w:rPr>
        <w:t>.</w:t>
      </w:r>
    </w:p>
    <w:p w:rsidR="00756B61" w:rsidRDefault="00756B61" w:rsidP="002022F9">
      <w:pPr>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Rahesti, N., Awang, F., &amp; Chuang, L. (2023). </w:t>
      </w:r>
      <w:r w:rsidRPr="002022F9">
        <w:rPr>
          <w:rFonts w:ascii="Arial" w:hAnsi="Arial" w:cs="Arial"/>
          <w:i/>
          <w:iCs/>
          <w:noProof/>
          <w:szCs w:val="24"/>
        </w:rPr>
        <w:t>Analisis permainan tradisional dalam pelestarian budaya : Systematic literatur review Analysis of traditional games in cultural preservation : Systematic literature review</w:t>
      </w:r>
      <w:r w:rsidRPr="002022F9">
        <w:rPr>
          <w:rFonts w:ascii="Arial" w:hAnsi="Arial" w:cs="Arial"/>
          <w:noProof/>
          <w:szCs w:val="24"/>
        </w:rPr>
        <w:t xml:space="preserve">. </w:t>
      </w:r>
      <w:r w:rsidRPr="002022F9">
        <w:rPr>
          <w:rFonts w:ascii="Arial" w:hAnsi="Arial" w:cs="Arial"/>
          <w:i/>
          <w:iCs/>
          <w:noProof/>
          <w:szCs w:val="24"/>
        </w:rPr>
        <w:t>4</w:t>
      </w:r>
      <w:r w:rsidRPr="002022F9">
        <w:rPr>
          <w:rFonts w:ascii="Arial" w:hAnsi="Arial" w:cs="Arial"/>
          <w:noProof/>
          <w:szCs w:val="24"/>
        </w:rPr>
        <w:t>(1), 22–29.</w:t>
      </w:r>
    </w:p>
    <w:p w:rsidR="00277358" w:rsidRPr="002022F9" w:rsidRDefault="00277358" w:rsidP="00277358">
      <w:pPr>
        <w:widowControl w:val="0"/>
        <w:autoSpaceDE w:val="0"/>
        <w:autoSpaceDN w:val="0"/>
        <w:adjustRightInd w:val="0"/>
        <w:spacing w:line="360" w:lineRule="auto"/>
        <w:ind w:left="480" w:hanging="480"/>
        <w:jc w:val="both"/>
        <w:rPr>
          <w:rFonts w:ascii="Arial" w:hAnsi="Arial" w:cs="Arial"/>
          <w:noProof/>
          <w:szCs w:val="24"/>
        </w:rPr>
      </w:pPr>
      <w:r w:rsidRPr="00BB698C">
        <w:rPr>
          <w:rFonts w:ascii="Arial" w:hAnsi="Arial" w:cs="Arial"/>
          <w:noProof/>
          <w:szCs w:val="24"/>
        </w:rPr>
        <w:t xml:space="preserve">Rahesti, N., Irawan, F. A., &amp; Long-Renc, C. (2024). Analisis Biomekanik Pegangan dan Tarik Ketapel Tradisional. </w:t>
      </w:r>
      <w:r w:rsidRPr="00BB698C">
        <w:rPr>
          <w:rFonts w:ascii="Arial" w:hAnsi="Arial" w:cs="Arial"/>
          <w:i/>
          <w:iCs/>
          <w:noProof/>
          <w:szCs w:val="24"/>
        </w:rPr>
        <w:t>JOSSAE : Journal of Sport Science and Education</w:t>
      </w:r>
      <w:r w:rsidRPr="00BB698C">
        <w:rPr>
          <w:rFonts w:ascii="Arial" w:hAnsi="Arial" w:cs="Arial"/>
          <w:noProof/>
          <w:szCs w:val="24"/>
        </w:rPr>
        <w:t xml:space="preserve">, </w:t>
      </w:r>
      <w:r w:rsidRPr="00BB698C">
        <w:rPr>
          <w:rFonts w:ascii="Arial" w:hAnsi="Arial" w:cs="Arial"/>
          <w:i/>
          <w:iCs/>
          <w:noProof/>
          <w:szCs w:val="24"/>
        </w:rPr>
        <w:t>9</w:t>
      </w:r>
      <w:r>
        <w:rPr>
          <w:rFonts w:ascii="Arial" w:hAnsi="Arial" w:cs="Arial"/>
          <w:noProof/>
          <w:szCs w:val="24"/>
        </w:rPr>
        <w:t>, 18–27.</w:t>
      </w:r>
    </w:p>
    <w:p w:rsidR="00756B61" w:rsidRDefault="00756B61" w:rsidP="002022F9">
      <w:pPr>
        <w:autoSpaceDE w:val="0"/>
        <w:autoSpaceDN w:val="0"/>
        <w:adjustRightInd w:val="0"/>
        <w:spacing w:line="360" w:lineRule="auto"/>
        <w:ind w:left="480" w:hanging="480"/>
        <w:jc w:val="both"/>
        <w:rPr>
          <w:rFonts w:ascii="Arial" w:hAnsi="Arial" w:cs="Arial"/>
          <w:noProof/>
          <w:szCs w:val="24"/>
        </w:rPr>
      </w:pPr>
      <w:r w:rsidRPr="002022F9">
        <w:rPr>
          <w:rFonts w:ascii="Arial" w:hAnsi="Arial" w:cs="Arial"/>
          <w:noProof/>
          <w:szCs w:val="24"/>
        </w:rPr>
        <w:t xml:space="preserve">Syahrizal, H., &amp; Jailani, M. S. (2023). </w:t>
      </w:r>
      <w:r w:rsidRPr="002022F9">
        <w:rPr>
          <w:rFonts w:ascii="Arial" w:hAnsi="Arial" w:cs="Arial"/>
          <w:i/>
          <w:iCs/>
          <w:noProof/>
          <w:szCs w:val="24"/>
        </w:rPr>
        <w:t>Jenis-Jenis Penelitian Dalam Penelitian Kuantitatif dan Kualitatif</w:t>
      </w:r>
      <w:r w:rsidRPr="002022F9">
        <w:rPr>
          <w:rFonts w:ascii="Arial" w:hAnsi="Arial" w:cs="Arial"/>
          <w:noProof/>
          <w:szCs w:val="24"/>
        </w:rPr>
        <w:t xml:space="preserve">. </w:t>
      </w:r>
      <w:r w:rsidRPr="002022F9">
        <w:rPr>
          <w:rFonts w:ascii="Arial" w:hAnsi="Arial" w:cs="Arial"/>
          <w:i/>
          <w:iCs/>
          <w:noProof/>
          <w:szCs w:val="24"/>
        </w:rPr>
        <w:t>1</w:t>
      </w:r>
      <w:r w:rsidRPr="002022F9">
        <w:rPr>
          <w:rFonts w:ascii="Arial" w:hAnsi="Arial" w:cs="Arial"/>
          <w:noProof/>
          <w:szCs w:val="24"/>
        </w:rPr>
        <w:t>, 13–23.</w:t>
      </w:r>
    </w:p>
    <w:p w:rsidR="004F1B17" w:rsidRPr="00422876" w:rsidRDefault="00277358" w:rsidP="00422876">
      <w:pPr>
        <w:widowControl w:val="0"/>
        <w:autoSpaceDE w:val="0"/>
        <w:autoSpaceDN w:val="0"/>
        <w:adjustRightInd w:val="0"/>
        <w:spacing w:line="360" w:lineRule="auto"/>
        <w:ind w:left="480" w:hanging="480"/>
        <w:jc w:val="both"/>
        <w:rPr>
          <w:rFonts w:ascii="Arial" w:hAnsi="Arial" w:cs="Arial"/>
          <w:noProof/>
          <w:szCs w:val="24"/>
        </w:rPr>
      </w:pPr>
      <w:r w:rsidRPr="00BB698C">
        <w:rPr>
          <w:rFonts w:ascii="Arial" w:hAnsi="Arial" w:cs="Arial"/>
          <w:noProof/>
          <w:szCs w:val="24"/>
        </w:rPr>
        <w:t xml:space="preserve">Yuli Setiawan, M. H. (2016). Melatih Keterampilan Sosial Anak Usia Dini Melalui Permainan Tradisional. </w:t>
      </w:r>
      <w:r w:rsidRPr="00BB698C">
        <w:rPr>
          <w:rFonts w:ascii="Arial" w:hAnsi="Arial" w:cs="Arial"/>
          <w:i/>
          <w:iCs/>
          <w:noProof/>
          <w:szCs w:val="24"/>
        </w:rPr>
        <w:t>Jurnal Dimensi Pendidikan Dan Pembelajaran</w:t>
      </w:r>
      <w:r w:rsidRPr="00BB698C">
        <w:rPr>
          <w:rFonts w:ascii="Arial" w:hAnsi="Arial" w:cs="Arial"/>
          <w:noProof/>
          <w:szCs w:val="24"/>
        </w:rPr>
        <w:t xml:space="preserve">, </w:t>
      </w:r>
      <w:r w:rsidRPr="00BB698C">
        <w:rPr>
          <w:rFonts w:ascii="Arial" w:hAnsi="Arial" w:cs="Arial"/>
          <w:i/>
          <w:iCs/>
          <w:noProof/>
          <w:szCs w:val="24"/>
        </w:rPr>
        <w:t>4</w:t>
      </w:r>
      <w:r w:rsidRPr="00BB698C">
        <w:rPr>
          <w:rFonts w:ascii="Arial" w:hAnsi="Arial" w:cs="Arial"/>
          <w:noProof/>
          <w:szCs w:val="24"/>
        </w:rPr>
        <w:t xml:space="preserve">(1), 1–8. </w:t>
      </w:r>
      <w:hyperlink r:id="rId21" w:history="1">
        <w:r w:rsidRPr="00916851">
          <w:rPr>
            <w:rStyle w:val="Hyperlink"/>
            <w:rFonts w:ascii="Arial" w:hAnsi="Arial" w:cs="Arial"/>
            <w:noProof/>
            <w:szCs w:val="24"/>
          </w:rPr>
          <w:t>https://doi.org/10.24269/dpp.v4i1.52</w:t>
        </w:r>
      </w:hyperlink>
    </w:p>
    <w:sectPr w:rsidR="004F1B17" w:rsidRPr="00422876">
      <w:headerReference w:type="even" r:id="rId22"/>
      <w:headerReference w:type="default" r:id="rId23"/>
      <w:footerReference w:type="even" r:id="rId24"/>
      <w:footerReference w:type="default" r:id="rId25"/>
      <w:headerReference w:type="first" r:id="rId26"/>
      <w:footerReference w:type="first" r:id="rId27"/>
      <w:pgSz w:w="11907" w:h="16840"/>
      <w:pgMar w:top="1701" w:right="1701" w:bottom="1701" w:left="226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30A" w:rsidRDefault="001E130A">
      <w:pPr>
        <w:spacing w:after="0" w:line="240" w:lineRule="auto"/>
      </w:pPr>
      <w:r>
        <w:separator/>
      </w:r>
    </w:p>
  </w:endnote>
  <w:endnote w:type="continuationSeparator" w:id="0">
    <w:p w:rsidR="001E130A" w:rsidRDefault="001E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9C0A29">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127603">
      <w:rPr>
        <w:rFonts w:ascii="Arial" w:eastAsia="Arial" w:hAnsi="Arial" w:cs="Arial"/>
        <w:noProof/>
        <w:color w:val="000000"/>
        <w:sz w:val="24"/>
        <w:szCs w:val="24"/>
      </w:rPr>
      <w:t>12</w:t>
    </w:r>
    <w:r>
      <w:rPr>
        <w:rFonts w:ascii="Arial" w:eastAsia="Arial" w:hAnsi="Arial" w:cs="Arial"/>
        <w:color w:val="000000"/>
        <w:sz w:val="24"/>
        <w:szCs w:val="24"/>
      </w:rPr>
      <w:fldChar w:fldCharType="end"/>
    </w:r>
  </w:p>
  <w:p w:rsidR="004F1B17" w:rsidRDefault="004F1B17">
    <w:pPr>
      <w:keepNext/>
      <w:keepLines/>
      <w:tabs>
        <w:tab w:val="left" w:pos="454"/>
      </w:tabs>
      <w:spacing w:after="0" w:line="240" w:lineRule="auto"/>
      <w:jc w:val="both"/>
      <w:rPr>
        <w:rFonts w:ascii="Arial" w:eastAsia="Arial" w:hAnsi="Arial" w:cs="Arial"/>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9C0A29">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127603">
      <w:rPr>
        <w:rFonts w:ascii="Arial" w:eastAsia="Arial" w:hAnsi="Arial" w:cs="Arial"/>
        <w:noProof/>
        <w:color w:val="000000"/>
        <w:sz w:val="24"/>
        <w:szCs w:val="24"/>
      </w:rPr>
      <w:t>11</w:t>
    </w:r>
    <w:r>
      <w:rPr>
        <w:rFonts w:ascii="Arial" w:eastAsia="Arial" w:hAnsi="Arial" w:cs="Arial"/>
        <w:color w:val="000000"/>
        <w:sz w:val="24"/>
        <w:szCs w:val="24"/>
      </w:rPr>
      <w:fldChar w:fldCharType="end"/>
    </w:r>
  </w:p>
  <w:p w:rsidR="004F1B17" w:rsidRDefault="004F1B1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9C0A29">
    <w:pPr>
      <w:spacing w:before="240" w:after="0" w:line="240" w:lineRule="auto"/>
      <w:jc w:val="both"/>
      <w:rPr>
        <w:rFonts w:ascii="Arial" w:eastAsia="Arial" w:hAnsi="Arial" w:cs="Arial"/>
        <w:sz w:val="18"/>
        <w:szCs w:val="18"/>
      </w:rPr>
    </w:pPr>
    <w:r>
      <w:rPr>
        <w:rFonts w:ascii="Arial" w:eastAsia="Arial" w:hAnsi="Arial" w:cs="Arial"/>
        <w:sz w:val="18"/>
        <w:szCs w:val="18"/>
      </w:rPr>
      <w:t>Correspondence author: First Author/Second Author/Third Author, Jakarta State University, Indonesia.</w:t>
    </w:r>
    <w:r>
      <w:rPr>
        <w:noProof/>
      </w:rPr>
      <mc:AlternateContent>
        <mc:Choice Requires="wps">
          <w:drawing>
            <wp:anchor distT="0" distB="0" distL="114300" distR="114300" simplePos="0" relativeHeight="251664384" behindDoc="0" locked="0" layoutInCell="1" hidden="0" allowOverlap="1">
              <wp:simplePos x="0" y="0"/>
              <wp:positionH relativeFrom="column">
                <wp:posOffset>12701</wp:posOffset>
              </wp:positionH>
              <wp:positionV relativeFrom="paragraph">
                <wp:posOffset>114300</wp:posOffset>
              </wp:positionV>
              <wp:extent cx="5020310"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835845" y="3780000"/>
                        <a:ext cx="5020310" cy="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5="http://schemas.microsoft.com/office/word/2012/wordml"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114300</wp:posOffset>
              </wp:positionV>
              <wp:extent cx="5020310" cy="19050"/>
              <wp:effectExtent b="0" l="0" r="0" t="0"/>
              <wp:wrapNone/>
              <wp:docPr id="4"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020310" cy="19050"/>
                      </a:xfrm>
                      <a:prstGeom prst="rect"/>
                      <a:ln/>
                    </pic:spPr>
                  </pic:pic>
                </a:graphicData>
              </a:graphic>
            </wp:anchor>
          </w:drawing>
        </mc:Fallback>
      </mc:AlternateContent>
    </w:r>
  </w:p>
  <w:p w:rsidR="004F1B17" w:rsidRDefault="009C0A29">
    <w:pPr>
      <w:spacing w:line="240" w:lineRule="auto"/>
      <w:jc w:val="both"/>
      <w:rPr>
        <w:rFonts w:ascii="Arial" w:eastAsia="Arial" w:hAnsi="Arial" w:cs="Arial"/>
        <w:sz w:val="18"/>
        <w:szCs w:val="18"/>
      </w:rPr>
    </w:pPr>
    <w:r>
      <w:rPr>
        <w:rFonts w:ascii="Arial" w:eastAsia="Arial" w:hAnsi="Arial" w:cs="Arial"/>
        <w:sz w:val="18"/>
        <w:szCs w:val="18"/>
      </w:rPr>
      <w:t xml:space="preserve">Email: </w:t>
    </w:r>
  </w:p>
  <w:p w:rsidR="004F1B17" w:rsidRDefault="009C0A29">
    <w:pPr>
      <w:spacing w:after="0" w:line="240" w:lineRule="auto"/>
      <w:jc w:val="both"/>
      <w:rPr>
        <w:rFonts w:ascii="Arial" w:eastAsia="Arial" w:hAnsi="Arial" w:cs="Arial"/>
        <w:sz w:val="16"/>
        <w:szCs w:val="16"/>
      </w:rPr>
    </w:pPr>
    <w:r>
      <w:rPr>
        <w:noProof/>
      </w:rPr>
      <w:drawing>
        <wp:inline distT="0" distB="0" distL="0" distR="0">
          <wp:extent cx="579120" cy="204008"/>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579120" cy="204008"/>
                  </a:xfrm>
                  <a:prstGeom prst="rect">
                    <a:avLst/>
                  </a:prstGeom>
                  <a:ln/>
                </pic:spPr>
              </pic:pic>
            </a:graphicData>
          </a:graphic>
        </wp:inline>
      </w:drawing>
    </w:r>
  </w:p>
  <w:p w:rsidR="004F1B17" w:rsidRDefault="009C0A29">
    <w:pPr>
      <w:keepNext/>
      <w:keepLines/>
      <w:tabs>
        <w:tab w:val="left" w:pos="454"/>
      </w:tabs>
      <w:spacing w:after="0" w:line="240" w:lineRule="auto"/>
      <w:jc w:val="both"/>
      <w:rPr>
        <w:rFonts w:ascii="Arial" w:eastAsia="Arial" w:hAnsi="Arial" w:cs="Arial"/>
        <w:sz w:val="14"/>
        <w:szCs w:val="14"/>
      </w:rPr>
    </w:pPr>
    <w:r>
      <w:rPr>
        <w:rFonts w:ascii="Arial" w:eastAsia="Arial" w:hAnsi="Arial" w:cs="Arial"/>
        <w:sz w:val="18"/>
        <w:szCs w:val="18"/>
      </w:rPr>
      <w:t xml:space="preserve">Journal of SPORT (Sport, Physical Education, Organization, Recreation, and Training) is licensed under a </w:t>
    </w:r>
    <w:hyperlink r:id="rId3">
      <w:r>
        <w:rPr>
          <w:rFonts w:ascii="Arial" w:eastAsia="Arial" w:hAnsi="Arial" w:cs="Arial"/>
          <w:color w:val="1155CC"/>
          <w:sz w:val="18"/>
          <w:szCs w:val="18"/>
          <w:u w:val="single"/>
        </w:rPr>
        <w:t>Creative Commons Attribution-ShareAlike 4.0 International License</w:t>
      </w:r>
    </w:hyperlink>
    <w:r>
      <w:rPr>
        <w:rFonts w:ascii="Arial" w:eastAsia="Arial" w:hAnsi="Arial" w:cs="Arial"/>
        <w:sz w:val="14"/>
        <w:szCs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30A" w:rsidRDefault="001E130A">
      <w:pPr>
        <w:spacing w:after="0" w:line="240" w:lineRule="auto"/>
      </w:pPr>
      <w:r>
        <w:separator/>
      </w:r>
    </w:p>
  </w:footnote>
  <w:footnote w:type="continuationSeparator" w:id="0">
    <w:p w:rsidR="001E130A" w:rsidRDefault="001E1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9C0A29">
    <w:pPr>
      <w:spacing w:after="0" w:line="240" w:lineRule="auto"/>
      <w:rPr>
        <w:rFonts w:ascii="Arial" w:eastAsia="Arial" w:hAnsi="Arial" w:cs="Arial"/>
        <w:sz w:val="18"/>
        <w:szCs w:val="18"/>
      </w:rPr>
    </w:pPr>
    <w:bookmarkStart w:id="1" w:name="_heading=h.30j0zll" w:colFirst="0" w:colLast="0"/>
    <w:bookmarkEnd w:id="1"/>
    <w:r>
      <w:rPr>
        <w:rFonts w:ascii="Arial" w:eastAsia="Arial" w:hAnsi="Arial" w:cs="Arial"/>
        <w:sz w:val="18"/>
        <w:szCs w:val="18"/>
      </w:rPr>
      <w:t>Journal of SPORT (Sport, Physical Education, Organization, Recreation, and Training), Vol. … (Number) Year | X-XX</w:t>
    </w:r>
  </w:p>
  <w:p w:rsidR="004F1B17" w:rsidRDefault="009C0A29">
    <w:pPr>
      <w:tabs>
        <w:tab w:val="left" w:pos="709"/>
      </w:tabs>
      <w:spacing w:after="0"/>
      <w:rPr>
        <w:rFonts w:ascii="Arial" w:eastAsia="Arial" w:hAnsi="Arial" w:cs="Arial"/>
        <w:sz w:val="18"/>
        <w:szCs w:val="18"/>
      </w:rPr>
    </w:pPr>
    <w:r>
      <w:rPr>
        <w:rFonts w:ascii="Arial" w:eastAsia="Arial" w:hAnsi="Arial" w:cs="Arial"/>
        <w:sz w:val="18"/>
        <w:szCs w:val="18"/>
      </w:rPr>
      <w:t>ISSN</w:t>
    </w:r>
    <w:r>
      <w:rPr>
        <w:rFonts w:ascii="Arial" w:eastAsia="Arial" w:hAnsi="Arial" w:cs="Arial"/>
        <w:sz w:val="18"/>
        <w:szCs w:val="18"/>
      </w:rPr>
      <w:tab/>
      <w:t xml:space="preserve">: </w:t>
    </w:r>
    <w:hyperlink r:id="rId1">
      <w:r>
        <w:rPr>
          <w:rFonts w:ascii="Arial" w:eastAsia="Arial" w:hAnsi="Arial" w:cs="Arial"/>
          <w:color w:val="0D355E"/>
          <w:sz w:val="18"/>
          <w:szCs w:val="18"/>
          <w:highlight w:val="white"/>
          <w:u w:val="single"/>
        </w:rPr>
        <w:t>2620-7699</w:t>
      </w:r>
    </w:hyperlink>
    <w:r>
      <w:rPr>
        <w:rFonts w:ascii="Arial" w:eastAsia="Arial" w:hAnsi="Arial" w:cs="Arial"/>
        <w:sz w:val="18"/>
        <w:szCs w:val="18"/>
      </w:rPr>
      <w:t xml:space="preserve"> (Online)</w:t>
    </w:r>
  </w:p>
  <w:p w:rsidR="004F1B17" w:rsidRDefault="009C0A29">
    <w:pPr>
      <w:tabs>
        <w:tab w:val="left" w:pos="709"/>
      </w:tabs>
      <w:spacing w:after="0"/>
      <w:rPr>
        <w:rFonts w:ascii="Arial" w:eastAsia="Arial" w:hAnsi="Arial" w:cs="Arial"/>
        <w:sz w:val="18"/>
        <w:szCs w:val="18"/>
      </w:rPr>
    </w:pPr>
    <w:r>
      <w:rPr>
        <w:rFonts w:ascii="Arial" w:eastAsia="Arial" w:hAnsi="Arial" w:cs="Arial"/>
        <w:sz w:val="18"/>
        <w:szCs w:val="18"/>
      </w:rPr>
      <w:t>ISSN</w:t>
    </w:r>
    <w:r>
      <w:rPr>
        <w:rFonts w:ascii="Arial" w:eastAsia="Arial" w:hAnsi="Arial" w:cs="Arial"/>
        <w:sz w:val="18"/>
        <w:szCs w:val="18"/>
      </w:rPr>
      <w:tab/>
      <w:t xml:space="preserve">: </w:t>
    </w:r>
    <w:hyperlink r:id="rId2">
      <w:r>
        <w:rPr>
          <w:rFonts w:ascii="Arial" w:eastAsia="Arial" w:hAnsi="Arial" w:cs="Arial"/>
          <w:color w:val="0D355E"/>
          <w:sz w:val="18"/>
          <w:szCs w:val="18"/>
          <w:highlight w:val="white"/>
          <w:u w:val="single"/>
        </w:rPr>
        <w:t>2541-7126</w:t>
      </w:r>
    </w:hyperlink>
    <w:r>
      <w:rPr>
        <w:rFonts w:ascii="Arial" w:eastAsia="Arial" w:hAnsi="Arial" w:cs="Arial"/>
        <w:sz w:val="18"/>
        <w:szCs w:val="18"/>
      </w:rPr>
      <w:t xml:space="preserve"> (Print)</w:t>
    </w:r>
    <w:r>
      <w:rPr>
        <w:noProof/>
      </w:rPr>
      <mc:AlternateContent>
        <mc:Choice Requires="wps">
          <w:drawing>
            <wp:anchor distT="4294967293" distB="4294967293" distL="114300" distR="114300" simplePos="0" relativeHeight="251663360" behindDoc="0" locked="0" layoutInCell="1" hidden="0" allowOverlap="1">
              <wp:simplePos x="0" y="0"/>
              <wp:positionH relativeFrom="column">
                <wp:posOffset>12701</wp:posOffset>
              </wp:positionH>
              <wp:positionV relativeFrom="paragraph">
                <wp:posOffset>157494</wp:posOffset>
              </wp:positionV>
              <wp:extent cx="502031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835845" y="3780000"/>
                        <a:ext cx="5020310" cy="0"/>
                      </a:xfrm>
                      <a:prstGeom prst="straightConnector1">
                        <a:avLst/>
                      </a:prstGeom>
                      <a:noFill/>
                      <a:ln w="1270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5="http://schemas.microsoft.com/office/word/2012/wordml" xmlns:cx="http://schemas.microsoft.com/office/drawing/2014/chartex">
          <w:drawing>
            <wp:anchor allowOverlap="1" behindDoc="0" distB="4294967293" distT="4294967293" distL="114300" distR="114300" hidden="0" layoutInCell="1" locked="0" relativeHeight="0" simplePos="0">
              <wp:simplePos x="0" y="0"/>
              <wp:positionH relativeFrom="column">
                <wp:posOffset>12701</wp:posOffset>
              </wp:positionH>
              <wp:positionV relativeFrom="paragraph">
                <wp:posOffset>157494</wp:posOffset>
              </wp:positionV>
              <wp:extent cx="5020310" cy="12700"/>
              <wp:effectExtent b="0" l="0" r="0" t="0"/>
              <wp:wrapNone/>
              <wp:docPr id="2"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5020310" cy="127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9C0A29">
    <w:pPr>
      <w:pBdr>
        <w:top w:val="nil"/>
        <w:left w:val="nil"/>
        <w:bottom w:val="nil"/>
        <w:right w:val="nil"/>
        <w:between w:val="nil"/>
      </w:pBdr>
      <w:tabs>
        <w:tab w:val="center" w:pos="4680"/>
        <w:tab w:val="right" w:pos="9360"/>
      </w:tabs>
      <w:spacing w:after="0" w:line="240" w:lineRule="auto"/>
      <w:rPr>
        <w:rFonts w:ascii="Arial" w:eastAsia="Arial" w:hAnsi="Arial" w:cs="Arial"/>
        <w:b/>
        <w:color w:val="000000"/>
        <w:sz w:val="14"/>
        <w:szCs w:val="14"/>
      </w:rPr>
    </w:pPr>
    <w:r>
      <w:rPr>
        <w:rFonts w:ascii="Arial" w:eastAsia="Arial" w:hAnsi="Arial" w:cs="Arial"/>
        <w:b/>
        <w:color w:val="000000"/>
        <w:sz w:val="18"/>
        <w:szCs w:val="18"/>
      </w:rPr>
      <w:t>Nama Penulis Pertama, Penulis Kedua, &amp; Penulis Ketiga</w:t>
    </w:r>
  </w:p>
  <w:p w:rsidR="004F1B17" w:rsidRDefault="009C0A29">
    <w:pPr>
      <w:spacing w:after="0" w:line="240" w:lineRule="auto"/>
      <w:jc w:val="both"/>
      <w:rPr>
        <w:i/>
        <w:sz w:val="6"/>
        <w:szCs w:val="6"/>
      </w:rPr>
    </w:pPr>
    <w:r>
      <w:rPr>
        <w:rFonts w:ascii="Arial" w:eastAsia="Arial" w:hAnsi="Arial" w:cs="Arial"/>
        <w:sz w:val="18"/>
        <w:szCs w:val="18"/>
      </w:rPr>
      <w:t>Judul Artikel</w:t>
    </w:r>
    <w:r>
      <w:rPr>
        <w:noProof/>
      </w:rPr>
      <mc:AlternateContent>
        <mc:Choice Requires="wps">
          <w:drawing>
            <wp:anchor distT="4294967295" distB="4294967295" distL="114300" distR="114300" simplePos="0" relativeHeight="251658240" behindDoc="0" locked="0" layoutInCell="1" hidden="0" allowOverlap="1">
              <wp:simplePos x="0" y="0"/>
              <wp:positionH relativeFrom="column">
                <wp:posOffset>12701</wp:posOffset>
              </wp:positionH>
              <wp:positionV relativeFrom="paragraph">
                <wp:posOffset>170196</wp:posOffset>
              </wp:positionV>
              <wp:extent cx="502031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835845" y="3780000"/>
                        <a:ext cx="5020310" cy="0"/>
                      </a:xfrm>
                      <a:prstGeom prst="straightConnector1">
                        <a:avLst/>
                      </a:prstGeom>
                      <a:noFill/>
                      <a:ln w="1270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5="http://schemas.microsoft.com/office/word/2012/wordml" xmlns:cx="http://schemas.microsoft.com/office/drawing/2014/chartex">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170196</wp:posOffset>
              </wp:positionV>
              <wp:extent cx="5020310" cy="12700"/>
              <wp:effectExtent b="0" l="0" r="0" t="0"/>
              <wp:wrapNone/>
              <wp:docPr id="3"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020310" cy="12700"/>
                      </a:xfrm>
                      <a:prstGeom prst="rect"/>
                      <a:ln/>
                    </pic:spPr>
                  </pic:pic>
                </a:graphicData>
              </a:graphic>
            </wp:anchor>
          </w:drawing>
        </mc:Fallback>
      </mc:AlternateContent>
    </w:r>
  </w:p>
  <w:p w:rsidR="004F1B17" w:rsidRDefault="004F1B1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widowControl w:val="0"/>
      <w:pBdr>
        <w:top w:val="nil"/>
        <w:left w:val="nil"/>
        <w:bottom w:val="nil"/>
        <w:right w:val="nil"/>
        <w:between w:val="nil"/>
      </w:pBdr>
      <w:spacing w:after="0"/>
      <w:rPr>
        <w:rFonts w:ascii="Arial" w:eastAsia="Arial" w:hAnsi="Arial" w:cs="Arial"/>
        <w:sz w:val="18"/>
        <w:szCs w:val="18"/>
      </w:rPr>
    </w:pPr>
  </w:p>
  <w:tbl>
    <w:tblPr>
      <w:tblStyle w:val="a0"/>
      <w:tblW w:w="792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696"/>
      <w:gridCol w:w="4683"/>
      <w:gridCol w:w="1549"/>
    </w:tblGrid>
    <w:tr w:rsidR="004F1B17">
      <w:tc>
        <w:tcPr>
          <w:tcW w:w="1696" w:type="dxa"/>
        </w:tcPr>
        <w:p w:rsidR="004F1B17" w:rsidRDefault="009C0A29">
          <w:pPr>
            <w:spacing w:line="240" w:lineRule="auto"/>
          </w:pPr>
          <w:r>
            <w:rPr>
              <w:noProof/>
            </w:rPr>
            <w:drawing>
              <wp:anchor distT="0" distB="0" distL="114300" distR="114300" simplePos="0" relativeHeight="251659264" behindDoc="0" locked="0" layoutInCell="1" hidden="0" allowOverlap="1">
                <wp:simplePos x="0" y="0"/>
                <wp:positionH relativeFrom="column">
                  <wp:posOffset>52706</wp:posOffset>
                </wp:positionH>
                <wp:positionV relativeFrom="paragraph">
                  <wp:posOffset>0</wp:posOffset>
                </wp:positionV>
                <wp:extent cx="824643" cy="772987"/>
                <wp:effectExtent l="0" t="0" r="0" b="0"/>
                <wp:wrapNone/>
                <wp:docPr id="6" name="image2.png" descr="K:\UNSIL\JURNAL SPORT PENJAS UNSIL\COVER SPORT\LOGO HEADER TEMPLATE.png"/>
                <wp:cNvGraphicFramePr/>
                <a:graphic xmlns:a="http://schemas.openxmlformats.org/drawingml/2006/main">
                  <a:graphicData uri="http://schemas.openxmlformats.org/drawingml/2006/picture">
                    <pic:pic xmlns:pic="http://schemas.openxmlformats.org/drawingml/2006/picture">
                      <pic:nvPicPr>
                        <pic:cNvPr id="0" name="image2.png" descr="K:\UNSIL\JURNAL SPORT PENJAS UNSIL\COVER SPORT\LOGO HEADER TEMPLATE.png"/>
                        <pic:cNvPicPr preferRelativeResize="0"/>
                      </pic:nvPicPr>
                      <pic:blipFill>
                        <a:blip r:embed="rId1"/>
                        <a:srcRect l="4896" t="7403" r="4491" b="6932"/>
                        <a:stretch>
                          <a:fillRect/>
                        </a:stretch>
                      </pic:blipFill>
                      <pic:spPr>
                        <a:xfrm>
                          <a:off x="0" y="0"/>
                          <a:ext cx="824643" cy="772987"/>
                        </a:xfrm>
                        <a:prstGeom prst="rect">
                          <a:avLst/>
                        </a:prstGeom>
                        <a:ln/>
                      </pic:spPr>
                    </pic:pic>
                  </a:graphicData>
                </a:graphic>
              </wp:anchor>
            </w:drawing>
          </w:r>
        </w:p>
      </w:tc>
      <w:tc>
        <w:tcPr>
          <w:tcW w:w="4683" w:type="dxa"/>
        </w:tcPr>
        <w:p w:rsidR="004F1B17" w:rsidRDefault="004F1B17">
          <w:pPr>
            <w:spacing w:after="0" w:line="240" w:lineRule="auto"/>
            <w:jc w:val="center"/>
            <w:rPr>
              <w:rFonts w:ascii="Cambria" w:eastAsia="Cambria" w:hAnsi="Cambria" w:cs="Cambria"/>
              <w:b/>
              <w:color w:val="000000"/>
              <w:sz w:val="13"/>
              <w:szCs w:val="13"/>
            </w:rPr>
          </w:pPr>
        </w:p>
        <w:p w:rsidR="004F1B17" w:rsidRDefault="009C0A29">
          <w:pPr>
            <w:spacing w:after="0" w:line="240" w:lineRule="auto"/>
            <w:jc w:val="center"/>
            <w:rPr>
              <w:rFonts w:ascii="Cambria" w:eastAsia="Cambria" w:hAnsi="Cambria" w:cs="Cambria"/>
              <w:b/>
              <w:color w:val="000000"/>
              <w:sz w:val="48"/>
              <w:szCs w:val="48"/>
            </w:rPr>
          </w:pPr>
          <w:r>
            <w:rPr>
              <w:rFonts w:ascii="Cambria" w:eastAsia="Cambria" w:hAnsi="Cambria" w:cs="Cambria"/>
              <w:b/>
              <w:color w:val="000000"/>
              <w:sz w:val="48"/>
              <w:szCs w:val="48"/>
            </w:rPr>
            <w:t>Journal of S.P.O.R.T</w:t>
          </w:r>
        </w:p>
        <w:p w:rsidR="004F1B17" w:rsidRDefault="009C0A29">
          <w:pPr>
            <w:spacing w:after="0" w:line="240" w:lineRule="auto"/>
            <w:jc w:val="center"/>
            <w:rPr>
              <w:rFonts w:ascii="Cambria" w:eastAsia="Cambria" w:hAnsi="Cambria" w:cs="Cambria"/>
              <w:b/>
              <w:i/>
              <w:color w:val="000000"/>
              <w:sz w:val="14"/>
              <w:szCs w:val="14"/>
            </w:rPr>
          </w:pPr>
          <w:r>
            <w:rPr>
              <w:rFonts w:ascii="Cambria" w:eastAsia="Cambria" w:hAnsi="Cambria" w:cs="Cambria"/>
              <w:b/>
              <w:i/>
              <w:color w:val="000000"/>
              <w:sz w:val="14"/>
              <w:szCs w:val="14"/>
            </w:rPr>
            <w:t>Sport, Physical Education, Organization, Recreation, and Training</w:t>
          </w:r>
        </w:p>
        <w:p w:rsidR="004F1B17" w:rsidRDefault="009C0A29">
          <w:pPr>
            <w:pBdr>
              <w:top w:val="nil"/>
              <w:left w:val="nil"/>
              <w:bottom w:val="nil"/>
              <w:right w:val="nil"/>
              <w:between w:val="nil"/>
            </w:pBd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E-ISSN 2620-7699 | P-ISSN 2541-7126</w:t>
          </w:r>
          <w:r>
            <w:rPr>
              <w:noProof/>
            </w:rPr>
            <w:drawing>
              <wp:anchor distT="0" distB="0" distL="114300" distR="114300" simplePos="0" relativeHeight="251660288" behindDoc="0" locked="0" layoutInCell="1" hidden="0" allowOverlap="1">
                <wp:simplePos x="0" y="0"/>
                <wp:positionH relativeFrom="column">
                  <wp:posOffset>648865</wp:posOffset>
                </wp:positionH>
                <wp:positionV relativeFrom="paragraph">
                  <wp:posOffset>178435</wp:posOffset>
                </wp:positionV>
                <wp:extent cx="133985" cy="133985"/>
                <wp:effectExtent l="0" t="0" r="0" b="0"/>
                <wp:wrapNone/>
                <wp:docPr id="5" name="image1.png" descr="icon-doi"/>
                <wp:cNvGraphicFramePr/>
                <a:graphic xmlns:a="http://schemas.openxmlformats.org/drawingml/2006/main">
                  <a:graphicData uri="http://schemas.openxmlformats.org/drawingml/2006/picture">
                    <pic:pic xmlns:pic="http://schemas.openxmlformats.org/drawingml/2006/picture">
                      <pic:nvPicPr>
                        <pic:cNvPr id="0" name="image1.png" descr="icon-doi"/>
                        <pic:cNvPicPr preferRelativeResize="0"/>
                      </pic:nvPicPr>
                      <pic:blipFill>
                        <a:blip r:embed="rId2"/>
                        <a:srcRect/>
                        <a:stretch>
                          <a:fillRect/>
                        </a:stretch>
                      </pic:blipFill>
                      <pic:spPr>
                        <a:xfrm>
                          <a:off x="0" y="0"/>
                          <a:ext cx="133985" cy="133985"/>
                        </a:xfrm>
                        <a:prstGeom prst="rect">
                          <a:avLst/>
                        </a:prstGeom>
                        <a:ln/>
                      </pic:spPr>
                    </pic:pic>
                  </a:graphicData>
                </a:graphic>
              </wp:anchor>
            </w:drawing>
          </w:r>
        </w:p>
        <w:p w:rsidR="004F1B17" w:rsidRDefault="001E130A">
          <w:pPr>
            <w:spacing w:line="240" w:lineRule="auto"/>
            <w:jc w:val="center"/>
            <w:rPr>
              <w:rFonts w:ascii="Arial" w:eastAsia="Arial" w:hAnsi="Arial" w:cs="Arial"/>
              <w:color w:val="00B0F0"/>
              <w:sz w:val="14"/>
              <w:szCs w:val="14"/>
              <w:highlight w:val="white"/>
            </w:rPr>
          </w:pPr>
          <w:hyperlink r:id="rId3">
            <w:r w:rsidR="009C0A29">
              <w:rPr>
                <w:rFonts w:ascii="Arial" w:eastAsia="Arial" w:hAnsi="Arial" w:cs="Arial"/>
                <w:color w:val="00B0F0"/>
                <w:sz w:val="14"/>
                <w:szCs w:val="14"/>
                <w:highlight w:val="white"/>
              </w:rPr>
              <w:t>https://doi.org/10.37058/sport</w:t>
            </w:r>
          </w:hyperlink>
        </w:p>
      </w:tc>
      <w:tc>
        <w:tcPr>
          <w:tcW w:w="1549" w:type="dxa"/>
        </w:tcPr>
        <w:p w:rsidR="004F1B17" w:rsidRDefault="009C0A29">
          <w:pPr>
            <w:spacing w:line="240" w:lineRule="auto"/>
          </w:pPr>
          <w:r>
            <w:rPr>
              <w:noProof/>
            </w:rPr>
            <w:drawing>
              <wp:anchor distT="0" distB="0" distL="114300" distR="114300" simplePos="0" relativeHeight="251661312" behindDoc="0" locked="0" layoutInCell="1" hidden="0" allowOverlap="1">
                <wp:simplePos x="0" y="0"/>
                <wp:positionH relativeFrom="column">
                  <wp:posOffset>207010</wp:posOffset>
                </wp:positionH>
                <wp:positionV relativeFrom="paragraph">
                  <wp:posOffset>133245</wp:posOffset>
                </wp:positionV>
                <wp:extent cx="504884" cy="713587"/>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504884" cy="713587"/>
                        </a:xfrm>
                        <a:prstGeom prst="rect">
                          <a:avLst/>
                        </a:prstGeom>
                        <a:ln/>
                      </pic:spPr>
                    </pic:pic>
                  </a:graphicData>
                </a:graphic>
              </wp:anchor>
            </w:drawing>
          </w:r>
        </w:p>
      </w:tc>
    </w:tr>
  </w:tbl>
  <w:p w:rsidR="004F1B17" w:rsidRDefault="009C0A2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38100</wp:posOffset>
              </wp:positionV>
              <wp:extent cx="50292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831400" y="3780000"/>
                        <a:ext cx="50292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5="http://schemas.microsoft.com/office/word/2012/wordml"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5029200" cy="19050"/>
              <wp:effectExtent b="0" l="0" r="0" t="0"/>
              <wp:wrapNone/>
              <wp:docPr id="1" name="image6.png"/>
              <a:graphic>
                <a:graphicData uri="http://schemas.openxmlformats.org/drawingml/2006/picture">
                  <pic:pic>
                    <pic:nvPicPr>
                      <pic:cNvPr id="0" name="image6.png"/>
                      <pic:cNvPicPr preferRelativeResize="0"/>
                    </pic:nvPicPr>
                    <pic:blipFill>
                      <a:blip r:embed="rId5"/>
                      <a:srcRect/>
                      <a:stretch>
                        <a:fillRect/>
                      </a:stretch>
                    </pic:blipFill>
                    <pic:spPr>
                      <a:xfrm>
                        <a:off x="0" y="0"/>
                        <a:ext cx="5029200" cy="1905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B2E7B"/>
    <w:multiLevelType w:val="hybridMultilevel"/>
    <w:tmpl w:val="BBAAD7FE"/>
    <w:lvl w:ilvl="0" w:tplc="E6D40248">
      <w:start w:val="2"/>
      <w:numFmt w:val="decimal"/>
      <w:lvlText w:val="4.%1.3.3"/>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17"/>
    <w:rsid w:val="00127603"/>
    <w:rsid w:val="001E130A"/>
    <w:rsid w:val="002022F9"/>
    <w:rsid w:val="00215463"/>
    <w:rsid w:val="00277358"/>
    <w:rsid w:val="003D26F9"/>
    <w:rsid w:val="00422876"/>
    <w:rsid w:val="004F1B17"/>
    <w:rsid w:val="00756B61"/>
    <w:rsid w:val="009C0A29"/>
    <w:rsid w:val="009E27E7"/>
    <w:rsid w:val="00A0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Sun" w:eastAsia="SimSun" w:hAnsi="SimSun"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widowControl w:val="0"/>
      <w:spacing w:after="0" w:line="240" w:lineRule="auto"/>
      <w:ind w:left="100"/>
      <w:outlineLvl w:val="0"/>
    </w:pPr>
    <w:rPr>
      <w:rFonts w:ascii="Courier New" w:eastAsia="Courier New" w:hAnsi="Courier New" w:cs="Courier New"/>
      <w:b/>
      <w:sz w:val="24"/>
      <w:szCs w:val="24"/>
    </w:rPr>
  </w:style>
  <w:style w:type="paragraph" w:styleId="Heading2">
    <w:name w:val="heading 2"/>
    <w:basedOn w:val="Normal"/>
    <w:next w:val="Normal"/>
    <w:pPr>
      <w:widowControl w:val="0"/>
      <w:spacing w:before="69" w:after="0" w:line="240" w:lineRule="auto"/>
      <w:ind w:left="3"/>
      <w:outlineLvl w:val="1"/>
    </w:pPr>
    <w:rPr>
      <w:rFonts w:ascii="Courier New" w:eastAsia="Courier New" w:hAnsi="Courier New" w:cs="Courier New"/>
      <w:b/>
      <w:i/>
      <w:sz w:val="24"/>
      <w:szCs w:val="24"/>
    </w:rPr>
  </w:style>
  <w:style w:type="paragraph" w:styleId="Heading3">
    <w:name w:val="heading 3"/>
    <w:basedOn w:val="Normal"/>
    <w:next w:val="Normal"/>
    <w:pPr>
      <w:keepNext/>
      <w:spacing w:before="240" w:after="60" w:line="240" w:lineRule="auto"/>
      <w:ind w:left="2160" w:hanging="720"/>
      <w:outlineLvl w:val="2"/>
    </w:pPr>
    <w:rPr>
      <w:rFonts w:ascii="Batang" w:eastAsia="Batang" w:hAnsi="Batang" w:cs="Batang"/>
      <w:b/>
      <w:sz w:val="26"/>
      <w:szCs w:val="26"/>
    </w:rPr>
  </w:style>
  <w:style w:type="paragraph" w:styleId="Heading4">
    <w:name w:val="heading 4"/>
    <w:basedOn w:val="Normal"/>
    <w:next w:val="Normal"/>
    <w:pPr>
      <w:keepNext/>
      <w:spacing w:before="240" w:after="60" w:line="240" w:lineRule="auto"/>
      <w:ind w:left="2880" w:hanging="720"/>
      <w:outlineLvl w:val="3"/>
    </w:pPr>
    <w:rPr>
      <w:b/>
      <w:sz w:val="28"/>
      <w:szCs w:val="28"/>
    </w:rPr>
  </w:style>
  <w:style w:type="paragraph" w:styleId="Heading5">
    <w:name w:val="heading 5"/>
    <w:basedOn w:val="Normal"/>
    <w:next w:val="Normal"/>
    <w:pPr>
      <w:spacing w:before="240" w:after="60" w:line="240" w:lineRule="auto"/>
      <w:ind w:left="3600" w:hanging="720"/>
      <w:outlineLvl w:val="4"/>
    </w:pPr>
    <w:rPr>
      <w:b/>
      <w:i/>
      <w:sz w:val="26"/>
      <w:szCs w:val="26"/>
    </w:rPr>
  </w:style>
  <w:style w:type="paragraph" w:styleId="Heading6">
    <w:name w:val="heading 6"/>
    <w:basedOn w:val="Normal"/>
    <w:next w:val="Normal"/>
    <w:pPr>
      <w:spacing w:before="240" w:after="60" w:line="240" w:lineRule="auto"/>
      <w:ind w:left="4320" w:hanging="720"/>
      <w:outlineLvl w:val="5"/>
    </w:pPr>
    <w:rPr>
      <w:rFonts w:ascii="Courier New" w:eastAsia="Courier New" w:hAnsi="Courier New"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Courier New" w:eastAsia="Courier New" w:hAnsi="Courier New" w:cs="Courier New"/>
      <w:b/>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A018D1"/>
    <w:pPr>
      <w:spacing w:after="160" w:line="259"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
    <w:basedOn w:val="DefaultParagraphFont"/>
    <w:link w:val="ListParagraph"/>
    <w:uiPriority w:val="34"/>
    <w:qFormat/>
    <w:rsid w:val="00A018D1"/>
    <w:rPr>
      <w:rFonts w:asciiTheme="minorHAnsi" w:eastAsiaTheme="minorHAnsi" w:hAnsiTheme="minorHAnsi" w:cstheme="minorBidi"/>
      <w:lang w:val="id-ID"/>
    </w:rPr>
  </w:style>
  <w:style w:type="character" w:styleId="Hyperlink">
    <w:name w:val="Hyperlink"/>
    <w:basedOn w:val="DefaultParagraphFont"/>
    <w:uiPriority w:val="99"/>
    <w:unhideWhenUsed/>
    <w:rsid w:val="002022F9"/>
    <w:rPr>
      <w:color w:val="0000FF" w:themeColor="hyperlink"/>
      <w:u w:val="single"/>
    </w:rPr>
  </w:style>
  <w:style w:type="paragraph" w:styleId="BalloonText">
    <w:name w:val="Balloon Text"/>
    <w:basedOn w:val="Normal"/>
    <w:link w:val="BalloonTextChar"/>
    <w:uiPriority w:val="99"/>
    <w:semiHidden/>
    <w:unhideWhenUsed/>
    <w:rsid w:val="003D2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6F9"/>
    <w:rPr>
      <w:rFonts w:ascii="Tahoma" w:hAnsi="Tahoma" w:cs="Tahoma"/>
      <w:sz w:val="16"/>
      <w:szCs w:val="16"/>
    </w:rPr>
  </w:style>
  <w:style w:type="paragraph" w:styleId="Caption">
    <w:name w:val="caption"/>
    <w:basedOn w:val="Normal"/>
    <w:next w:val="Normal"/>
    <w:uiPriority w:val="35"/>
    <w:unhideWhenUsed/>
    <w:qFormat/>
    <w:rsid w:val="003D26F9"/>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Sun" w:eastAsia="SimSun" w:hAnsi="SimSun"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widowControl w:val="0"/>
      <w:spacing w:after="0" w:line="240" w:lineRule="auto"/>
      <w:ind w:left="100"/>
      <w:outlineLvl w:val="0"/>
    </w:pPr>
    <w:rPr>
      <w:rFonts w:ascii="Courier New" w:eastAsia="Courier New" w:hAnsi="Courier New" w:cs="Courier New"/>
      <w:b/>
      <w:sz w:val="24"/>
      <w:szCs w:val="24"/>
    </w:rPr>
  </w:style>
  <w:style w:type="paragraph" w:styleId="Heading2">
    <w:name w:val="heading 2"/>
    <w:basedOn w:val="Normal"/>
    <w:next w:val="Normal"/>
    <w:pPr>
      <w:widowControl w:val="0"/>
      <w:spacing w:before="69" w:after="0" w:line="240" w:lineRule="auto"/>
      <w:ind w:left="3"/>
      <w:outlineLvl w:val="1"/>
    </w:pPr>
    <w:rPr>
      <w:rFonts w:ascii="Courier New" w:eastAsia="Courier New" w:hAnsi="Courier New" w:cs="Courier New"/>
      <w:b/>
      <w:i/>
      <w:sz w:val="24"/>
      <w:szCs w:val="24"/>
    </w:rPr>
  </w:style>
  <w:style w:type="paragraph" w:styleId="Heading3">
    <w:name w:val="heading 3"/>
    <w:basedOn w:val="Normal"/>
    <w:next w:val="Normal"/>
    <w:pPr>
      <w:keepNext/>
      <w:spacing w:before="240" w:after="60" w:line="240" w:lineRule="auto"/>
      <w:ind w:left="2160" w:hanging="720"/>
      <w:outlineLvl w:val="2"/>
    </w:pPr>
    <w:rPr>
      <w:rFonts w:ascii="Batang" w:eastAsia="Batang" w:hAnsi="Batang" w:cs="Batang"/>
      <w:b/>
      <w:sz w:val="26"/>
      <w:szCs w:val="26"/>
    </w:rPr>
  </w:style>
  <w:style w:type="paragraph" w:styleId="Heading4">
    <w:name w:val="heading 4"/>
    <w:basedOn w:val="Normal"/>
    <w:next w:val="Normal"/>
    <w:pPr>
      <w:keepNext/>
      <w:spacing w:before="240" w:after="60" w:line="240" w:lineRule="auto"/>
      <w:ind w:left="2880" w:hanging="720"/>
      <w:outlineLvl w:val="3"/>
    </w:pPr>
    <w:rPr>
      <w:b/>
      <w:sz w:val="28"/>
      <w:szCs w:val="28"/>
    </w:rPr>
  </w:style>
  <w:style w:type="paragraph" w:styleId="Heading5">
    <w:name w:val="heading 5"/>
    <w:basedOn w:val="Normal"/>
    <w:next w:val="Normal"/>
    <w:pPr>
      <w:spacing w:before="240" w:after="60" w:line="240" w:lineRule="auto"/>
      <w:ind w:left="3600" w:hanging="720"/>
      <w:outlineLvl w:val="4"/>
    </w:pPr>
    <w:rPr>
      <w:b/>
      <w:i/>
      <w:sz w:val="26"/>
      <w:szCs w:val="26"/>
    </w:rPr>
  </w:style>
  <w:style w:type="paragraph" w:styleId="Heading6">
    <w:name w:val="heading 6"/>
    <w:basedOn w:val="Normal"/>
    <w:next w:val="Normal"/>
    <w:pPr>
      <w:spacing w:before="240" w:after="60" w:line="240" w:lineRule="auto"/>
      <w:ind w:left="4320" w:hanging="720"/>
      <w:outlineLvl w:val="5"/>
    </w:pPr>
    <w:rPr>
      <w:rFonts w:ascii="Courier New" w:eastAsia="Courier New" w:hAnsi="Courier New"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Courier New" w:eastAsia="Courier New" w:hAnsi="Courier New" w:cs="Courier New"/>
      <w:b/>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A018D1"/>
    <w:pPr>
      <w:spacing w:after="160" w:line="259"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
    <w:basedOn w:val="DefaultParagraphFont"/>
    <w:link w:val="ListParagraph"/>
    <w:uiPriority w:val="34"/>
    <w:qFormat/>
    <w:rsid w:val="00A018D1"/>
    <w:rPr>
      <w:rFonts w:asciiTheme="minorHAnsi" w:eastAsiaTheme="minorHAnsi" w:hAnsiTheme="minorHAnsi" w:cstheme="minorBidi"/>
      <w:lang w:val="id-ID"/>
    </w:rPr>
  </w:style>
  <w:style w:type="character" w:styleId="Hyperlink">
    <w:name w:val="Hyperlink"/>
    <w:basedOn w:val="DefaultParagraphFont"/>
    <w:uiPriority w:val="99"/>
    <w:unhideWhenUsed/>
    <w:rsid w:val="002022F9"/>
    <w:rPr>
      <w:color w:val="0000FF" w:themeColor="hyperlink"/>
      <w:u w:val="single"/>
    </w:rPr>
  </w:style>
  <w:style w:type="paragraph" w:styleId="BalloonText">
    <w:name w:val="Balloon Text"/>
    <w:basedOn w:val="Normal"/>
    <w:link w:val="BalloonTextChar"/>
    <w:uiPriority w:val="99"/>
    <w:semiHidden/>
    <w:unhideWhenUsed/>
    <w:rsid w:val="003D2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6F9"/>
    <w:rPr>
      <w:rFonts w:ascii="Tahoma" w:hAnsi="Tahoma" w:cs="Tahoma"/>
      <w:sz w:val="16"/>
      <w:szCs w:val="16"/>
    </w:rPr>
  </w:style>
  <w:style w:type="paragraph" w:styleId="Caption">
    <w:name w:val="caption"/>
    <w:basedOn w:val="Normal"/>
    <w:next w:val="Normal"/>
    <w:uiPriority w:val="35"/>
    <w:unhideWhenUsed/>
    <w:qFormat/>
    <w:rsid w:val="003D26F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s://doi.org/10.1080/02568543.2018.1495671"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doi.org/10.24269/dpp.v4i1.52" TargetMode="Externa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doi.org/http://dx.doi.org/10.31258/jope.5.1.1-1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31004/obsesi.v7i4.5159" TargetMode="External"/><Relationship Id="rId20" Type="http://schemas.openxmlformats.org/officeDocument/2006/relationships/hyperlink" Target="https://doi.org/10.25299/ge.2019.vol2(1).33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doi.org/10.26740/jossae.v3n2.p55-5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doi.org/10.55171/jaa.v3i2.743"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4.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issn.pdii.lipi.go.id/issn.cgi?daftar&amp;1478056863&amp;1&amp;&amp;" TargetMode="External"/><Relationship Id="rId1" Type="http://schemas.openxmlformats.org/officeDocument/2006/relationships/hyperlink" Target="http://issn.pdii.lipi.go.id/issn.cgi?daftar&amp;1523346184&amp;1&amp;&am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hyperlink" Target="https://doi.org/10.37058/SPOR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6.png"/><Relationship Id="rId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EFBA7F-EDC2-471E-981C-6E14355BAD90}" type="doc">
      <dgm:prSet loTypeId="urn:microsoft.com/office/officeart/2005/8/layout/venn1" loCatId="relationship" qsTypeId="urn:microsoft.com/office/officeart/2005/8/quickstyle/simple1" qsCatId="simple" csTypeId="urn:microsoft.com/office/officeart/2005/8/colors/accent1_2" csCatId="accent1" phldr="1"/>
      <dgm:spPr/>
    </dgm:pt>
    <dgm:pt modelId="{F5E6948B-8181-4ACF-A2AE-209EEB26F46A}">
      <dgm:prSet phldrT="[Text]"/>
      <dgm:spPr/>
      <dgm:t>
        <a:bodyPr/>
        <a:lstStyle/>
        <a:p>
          <a:pPr algn="ctr"/>
          <a:r>
            <a:rPr lang="en-US">
              <a:latin typeface="Arial" pitchFamily="34" charset="0"/>
              <a:cs typeface="Arial" pitchFamily="34" charset="0"/>
            </a:rPr>
            <a:t>Bermain dengan jujur</a:t>
          </a:r>
        </a:p>
      </dgm:t>
    </dgm:pt>
    <dgm:pt modelId="{9D17D685-2D91-414F-97BC-92195A0BA10B}" type="parTrans" cxnId="{E993277F-0EF5-4239-B268-18DBD9BE2E59}">
      <dgm:prSet/>
      <dgm:spPr/>
      <dgm:t>
        <a:bodyPr/>
        <a:lstStyle/>
        <a:p>
          <a:pPr algn="ctr"/>
          <a:endParaRPr lang="en-US"/>
        </a:p>
      </dgm:t>
    </dgm:pt>
    <dgm:pt modelId="{D2870EA0-5561-4CF2-A613-1AC2A11EAD2C}" type="sibTrans" cxnId="{E993277F-0EF5-4239-B268-18DBD9BE2E59}">
      <dgm:prSet/>
      <dgm:spPr/>
      <dgm:t>
        <a:bodyPr/>
        <a:lstStyle/>
        <a:p>
          <a:pPr algn="ctr"/>
          <a:endParaRPr lang="en-US"/>
        </a:p>
      </dgm:t>
    </dgm:pt>
    <dgm:pt modelId="{DB757438-45BB-4286-A3DD-D84BC32F0387}">
      <dgm:prSet phldrT="[Text]"/>
      <dgm:spPr>
        <a:solidFill>
          <a:srgbClr val="FFFF00">
            <a:alpha val="50000"/>
          </a:srgbClr>
        </a:solidFill>
      </dgm:spPr>
      <dgm:t>
        <a:bodyPr/>
        <a:lstStyle/>
        <a:p>
          <a:pPr algn="ctr"/>
          <a:r>
            <a:rPr lang="en-US">
              <a:latin typeface="Arial" pitchFamily="34" charset="0"/>
              <a:cs typeface="Arial" pitchFamily="34" charset="0"/>
            </a:rPr>
            <a:t>Mengendalikan Emosi dengan wajar</a:t>
          </a:r>
        </a:p>
      </dgm:t>
    </dgm:pt>
    <dgm:pt modelId="{23CC3876-9D2F-49B0-A319-431A439A4D15}" type="parTrans" cxnId="{34F4A67D-DCA2-46A9-8056-6471E1194865}">
      <dgm:prSet/>
      <dgm:spPr/>
      <dgm:t>
        <a:bodyPr/>
        <a:lstStyle/>
        <a:p>
          <a:pPr algn="ctr"/>
          <a:endParaRPr lang="en-US"/>
        </a:p>
      </dgm:t>
    </dgm:pt>
    <dgm:pt modelId="{0F56F1F6-A9DC-4C47-A911-852B8B3C46C8}" type="sibTrans" cxnId="{34F4A67D-DCA2-46A9-8056-6471E1194865}">
      <dgm:prSet/>
      <dgm:spPr/>
      <dgm:t>
        <a:bodyPr/>
        <a:lstStyle/>
        <a:p>
          <a:pPr algn="ctr"/>
          <a:endParaRPr lang="en-US"/>
        </a:p>
      </dgm:t>
    </dgm:pt>
    <dgm:pt modelId="{8A0D5C05-4556-4D1A-9F58-CD91C17DE3F8}">
      <dgm:prSet phldrT="[Text]"/>
      <dgm:spPr>
        <a:solidFill>
          <a:schemeClr val="accent6">
            <a:lumMod val="40000"/>
            <a:lumOff val="60000"/>
          </a:schemeClr>
        </a:solidFill>
      </dgm:spPr>
      <dgm:t>
        <a:bodyPr/>
        <a:lstStyle/>
        <a:p>
          <a:pPr algn="ctr"/>
          <a:r>
            <a:rPr lang="en-US">
              <a:latin typeface="Arial" pitchFamily="34" charset="0"/>
              <a:cs typeface="Arial" pitchFamily="34" charset="0"/>
            </a:rPr>
            <a:t>Merasa Senang Bermain</a:t>
          </a:r>
        </a:p>
      </dgm:t>
    </dgm:pt>
    <dgm:pt modelId="{569D21CA-48C6-4430-8DD7-90AD183773A2}" type="sibTrans" cxnId="{8F2BE6D4-88C0-4CE8-B136-167E7700EBC6}">
      <dgm:prSet/>
      <dgm:spPr/>
      <dgm:t>
        <a:bodyPr/>
        <a:lstStyle/>
        <a:p>
          <a:pPr algn="ctr"/>
          <a:endParaRPr lang="en-US"/>
        </a:p>
      </dgm:t>
    </dgm:pt>
    <dgm:pt modelId="{A4CEE7A3-3179-4B25-8548-F9CBCA4BF8B1}" type="parTrans" cxnId="{8F2BE6D4-88C0-4CE8-B136-167E7700EBC6}">
      <dgm:prSet/>
      <dgm:spPr/>
      <dgm:t>
        <a:bodyPr/>
        <a:lstStyle/>
        <a:p>
          <a:pPr algn="ctr"/>
          <a:endParaRPr lang="en-US"/>
        </a:p>
      </dgm:t>
    </dgm:pt>
    <dgm:pt modelId="{A55FE5CA-0E1B-4746-B81F-8EC85294DB62}" type="pres">
      <dgm:prSet presAssocID="{C7EFBA7F-EDC2-471E-981C-6E14355BAD90}" presName="compositeShape" presStyleCnt="0">
        <dgm:presLayoutVars>
          <dgm:chMax val="7"/>
          <dgm:dir/>
          <dgm:resizeHandles val="exact"/>
        </dgm:presLayoutVars>
      </dgm:prSet>
      <dgm:spPr/>
    </dgm:pt>
    <dgm:pt modelId="{F303FA27-C64F-4A26-A3C8-1ABD0FE2E200}" type="pres">
      <dgm:prSet presAssocID="{8A0D5C05-4556-4D1A-9F58-CD91C17DE3F8}" presName="circ1" presStyleLbl="vennNode1" presStyleIdx="0" presStyleCnt="3"/>
      <dgm:spPr/>
      <dgm:t>
        <a:bodyPr/>
        <a:lstStyle/>
        <a:p>
          <a:endParaRPr lang="en-US"/>
        </a:p>
      </dgm:t>
    </dgm:pt>
    <dgm:pt modelId="{1F9B42E9-1994-4E5B-81EE-4A359FF9B783}" type="pres">
      <dgm:prSet presAssocID="{8A0D5C05-4556-4D1A-9F58-CD91C17DE3F8}" presName="circ1Tx" presStyleLbl="revTx" presStyleIdx="0" presStyleCnt="0">
        <dgm:presLayoutVars>
          <dgm:chMax val="0"/>
          <dgm:chPref val="0"/>
          <dgm:bulletEnabled val="1"/>
        </dgm:presLayoutVars>
      </dgm:prSet>
      <dgm:spPr/>
      <dgm:t>
        <a:bodyPr/>
        <a:lstStyle/>
        <a:p>
          <a:endParaRPr lang="en-US"/>
        </a:p>
      </dgm:t>
    </dgm:pt>
    <dgm:pt modelId="{C64A7C14-626B-42DF-B8E0-641219F20EFA}" type="pres">
      <dgm:prSet presAssocID="{F5E6948B-8181-4ACF-A2AE-209EEB26F46A}" presName="circ2" presStyleLbl="vennNode1" presStyleIdx="1" presStyleCnt="3"/>
      <dgm:spPr/>
      <dgm:t>
        <a:bodyPr/>
        <a:lstStyle/>
        <a:p>
          <a:endParaRPr lang="en-US"/>
        </a:p>
      </dgm:t>
    </dgm:pt>
    <dgm:pt modelId="{8464906B-EC64-4BCE-89FF-494D57A7645A}" type="pres">
      <dgm:prSet presAssocID="{F5E6948B-8181-4ACF-A2AE-209EEB26F46A}" presName="circ2Tx" presStyleLbl="revTx" presStyleIdx="0" presStyleCnt="0">
        <dgm:presLayoutVars>
          <dgm:chMax val="0"/>
          <dgm:chPref val="0"/>
          <dgm:bulletEnabled val="1"/>
        </dgm:presLayoutVars>
      </dgm:prSet>
      <dgm:spPr/>
      <dgm:t>
        <a:bodyPr/>
        <a:lstStyle/>
        <a:p>
          <a:endParaRPr lang="en-US"/>
        </a:p>
      </dgm:t>
    </dgm:pt>
    <dgm:pt modelId="{439FE1DF-CBDE-4D8E-8804-40CE06362752}" type="pres">
      <dgm:prSet presAssocID="{DB757438-45BB-4286-A3DD-D84BC32F0387}" presName="circ3" presStyleLbl="vennNode1" presStyleIdx="2" presStyleCnt="3" custLinFactNeighborX="3584" custLinFactNeighborY="906"/>
      <dgm:spPr/>
      <dgm:t>
        <a:bodyPr/>
        <a:lstStyle/>
        <a:p>
          <a:endParaRPr lang="en-US"/>
        </a:p>
      </dgm:t>
    </dgm:pt>
    <dgm:pt modelId="{9AA6F845-5483-4B45-BF4B-F99C75B92E7A}" type="pres">
      <dgm:prSet presAssocID="{DB757438-45BB-4286-A3DD-D84BC32F0387}" presName="circ3Tx" presStyleLbl="revTx" presStyleIdx="0" presStyleCnt="0">
        <dgm:presLayoutVars>
          <dgm:chMax val="0"/>
          <dgm:chPref val="0"/>
          <dgm:bulletEnabled val="1"/>
        </dgm:presLayoutVars>
      </dgm:prSet>
      <dgm:spPr/>
      <dgm:t>
        <a:bodyPr/>
        <a:lstStyle/>
        <a:p>
          <a:endParaRPr lang="en-US"/>
        </a:p>
      </dgm:t>
    </dgm:pt>
  </dgm:ptLst>
  <dgm:cxnLst>
    <dgm:cxn modelId="{34F4A67D-DCA2-46A9-8056-6471E1194865}" srcId="{C7EFBA7F-EDC2-471E-981C-6E14355BAD90}" destId="{DB757438-45BB-4286-A3DD-D84BC32F0387}" srcOrd="2" destOrd="0" parTransId="{23CC3876-9D2F-49B0-A319-431A439A4D15}" sibTransId="{0F56F1F6-A9DC-4C47-A911-852B8B3C46C8}"/>
    <dgm:cxn modelId="{C3A48874-940E-4748-A9DD-C94E1693C20A}" type="presOf" srcId="{DB757438-45BB-4286-A3DD-D84BC32F0387}" destId="{9AA6F845-5483-4B45-BF4B-F99C75B92E7A}" srcOrd="1" destOrd="0" presId="urn:microsoft.com/office/officeart/2005/8/layout/venn1"/>
    <dgm:cxn modelId="{AD6A814B-EF66-45F7-9230-7A147B5B669C}" type="presOf" srcId="{8A0D5C05-4556-4D1A-9F58-CD91C17DE3F8}" destId="{1F9B42E9-1994-4E5B-81EE-4A359FF9B783}" srcOrd="1" destOrd="0" presId="urn:microsoft.com/office/officeart/2005/8/layout/venn1"/>
    <dgm:cxn modelId="{ACE49531-4C4F-4537-8C53-0577CE1A2F10}" type="presOf" srcId="{C7EFBA7F-EDC2-471E-981C-6E14355BAD90}" destId="{A55FE5CA-0E1B-4746-B81F-8EC85294DB62}" srcOrd="0" destOrd="0" presId="urn:microsoft.com/office/officeart/2005/8/layout/venn1"/>
    <dgm:cxn modelId="{E993277F-0EF5-4239-B268-18DBD9BE2E59}" srcId="{C7EFBA7F-EDC2-471E-981C-6E14355BAD90}" destId="{F5E6948B-8181-4ACF-A2AE-209EEB26F46A}" srcOrd="1" destOrd="0" parTransId="{9D17D685-2D91-414F-97BC-92195A0BA10B}" sibTransId="{D2870EA0-5561-4CF2-A613-1AC2A11EAD2C}"/>
    <dgm:cxn modelId="{5A669F07-4E4B-4FF2-9FE3-402AD7A80951}" type="presOf" srcId="{F5E6948B-8181-4ACF-A2AE-209EEB26F46A}" destId="{C64A7C14-626B-42DF-B8E0-641219F20EFA}" srcOrd="0" destOrd="0" presId="urn:microsoft.com/office/officeart/2005/8/layout/venn1"/>
    <dgm:cxn modelId="{0D8A98DF-5775-429B-82CA-5ADDF7A7EE11}" type="presOf" srcId="{F5E6948B-8181-4ACF-A2AE-209EEB26F46A}" destId="{8464906B-EC64-4BCE-89FF-494D57A7645A}" srcOrd="1" destOrd="0" presId="urn:microsoft.com/office/officeart/2005/8/layout/venn1"/>
    <dgm:cxn modelId="{8F2BE6D4-88C0-4CE8-B136-167E7700EBC6}" srcId="{C7EFBA7F-EDC2-471E-981C-6E14355BAD90}" destId="{8A0D5C05-4556-4D1A-9F58-CD91C17DE3F8}" srcOrd="0" destOrd="0" parTransId="{A4CEE7A3-3179-4B25-8548-F9CBCA4BF8B1}" sibTransId="{569D21CA-48C6-4430-8DD7-90AD183773A2}"/>
    <dgm:cxn modelId="{A763DCA4-CD09-4656-A854-3196DE4C00A5}" type="presOf" srcId="{8A0D5C05-4556-4D1A-9F58-CD91C17DE3F8}" destId="{F303FA27-C64F-4A26-A3C8-1ABD0FE2E200}" srcOrd="0" destOrd="0" presId="urn:microsoft.com/office/officeart/2005/8/layout/venn1"/>
    <dgm:cxn modelId="{296A6A69-15A2-4430-95FB-6E786B172E6F}" type="presOf" srcId="{DB757438-45BB-4286-A3DD-D84BC32F0387}" destId="{439FE1DF-CBDE-4D8E-8804-40CE06362752}" srcOrd="0" destOrd="0" presId="urn:microsoft.com/office/officeart/2005/8/layout/venn1"/>
    <dgm:cxn modelId="{E74E1AE7-E6AB-40FA-AB14-8F26F1B6B8F7}" type="presParOf" srcId="{A55FE5CA-0E1B-4746-B81F-8EC85294DB62}" destId="{F303FA27-C64F-4A26-A3C8-1ABD0FE2E200}" srcOrd="0" destOrd="0" presId="urn:microsoft.com/office/officeart/2005/8/layout/venn1"/>
    <dgm:cxn modelId="{F0278E04-4644-4A6D-BE81-5717CF196517}" type="presParOf" srcId="{A55FE5CA-0E1B-4746-B81F-8EC85294DB62}" destId="{1F9B42E9-1994-4E5B-81EE-4A359FF9B783}" srcOrd="1" destOrd="0" presId="urn:microsoft.com/office/officeart/2005/8/layout/venn1"/>
    <dgm:cxn modelId="{52729051-B453-48C8-BAC8-9824409A7ECF}" type="presParOf" srcId="{A55FE5CA-0E1B-4746-B81F-8EC85294DB62}" destId="{C64A7C14-626B-42DF-B8E0-641219F20EFA}" srcOrd="2" destOrd="0" presId="urn:microsoft.com/office/officeart/2005/8/layout/venn1"/>
    <dgm:cxn modelId="{457E4756-A552-4C01-9018-104F26163BD3}" type="presParOf" srcId="{A55FE5CA-0E1B-4746-B81F-8EC85294DB62}" destId="{8464906B-EC64-4BCE-89FF-494D57A7645A}" srcOrd="3" destOrd="0" presId="urn:microsoft.com/office/officeart/2005/8/layout/venn1"/>
    <dgm:cxn modelId="{1A549CDB-510D-4DA2-8353-2BB0C78EC609}" type="presParOf" srcId="{A55FE5CA-0E1B-4746-B81F-8EC85294DB62}" destId="{439FE1DF-CBDE-4D8E-8804-40CE06362752}" srcOrd="4" destOrd="0" presId="urn:microsoft.com/office/officeart/2005/8/layout/venn1"/>
    <dgm:cxn modelId="{70268D86-46FE-4D6B-9A0C-96E525C50EC4}" type="presParOf" srcId="{A55FE5CA-0E1B-4746-B81F-8EC85294DB62}" destId="{9AA6F845-5483-4B45-BF4B-F99C75B92E7A}" srcOrd="5" destOrd="0" presId="urn:microsoft.com/office/officeart/2005/8/layout/ven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03FA27-C64F-4A26-A3C8-1ABD0FE2E200}">
      <dsp:nvSpPr>
        <dsp:cNvPr id="0" name=""/>
        <dsp:cNvSpPr/>
      </dsp:nvSpPr>
      <dsp:spPr>
        <a:xfrm>
          <a:off x="1068778" y="34141"/>
          <a:ext cx="1638795" cy="1638795"/>
        </a:xfrm>
        <a:prstGeom prst="ellipse">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en-US" sz="1100" kern="1200">
              <a:latin typeface="Arial" pitchFamily="34" charset="0"/>
              <a:cs typeface="Arial" pitchFamily="34" charset="0"/>
            </a:rPr>
            <a:t>Merasa Senang Bermain</a:t>
          </a:r>
        </a:p>
      </dsp:txBody>
      <dsp:txXfrm>
        <a:off x="1287284" y="320930"/>
        <a:ext cx="1201783" cy="737457"/>
      </dsp:txXfrm>
    </dsp:sp>
    <dsp:sp modelId="{C64A7C14-626B-42DF-B8E0-641219F20EFA}">
      <dsp:nvSpPr>
        <dsp:cNvPr id="0" name=""/>
        <dsp:cNvSpPr/>
      </dsp:nvSpPr>
      <dsp:spPr>
        <a:xfrm>
          <a:off x="1660110" y="1058388"/>
          <a:ext cx="1638795" cy="163879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en-US" sz="1100" kern="1200">
              <a:latin typeface="Arial" pitchFamily="34" charset="0"/>
              <a:cs typeface="Arial" pitchFamily="34" charset="0"/>
            </a:rPr>
            <a:t>Bermain dengan jujur</a:t>
          </a:r>
        </a:p>
      </dsp:txBody>
      <dsp:txXfrm>
        <a:off x="2161309" y="1481743"/>
        <a:ext cx="983277" cy="901337"/>
      </dsp:txXfrm>
    </dsp:sp>
    <dsp:sp modelId="{439FE1DF-CBDE-4D8E-8804-40CE06362752}">
      <dsp:nvSpPr>
        <dsp:cNvPr id="0" name=""/>
        <dsp:cNvSpPr/>
      </dsp:nvSpPr>
      <dsp:spPr>
        <a:xfrm>
          <a:off x="536181" y="1073235"/>
          <a:ext cx="1638795" cy="1638795"/>
        </a:xfrm>
        <a:prstGeom prst="ellipse">
          <a:avLst/>
        </a:prstGeom>
        <a:solidFill>
          <a:srgbClr val="FFFF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en-US" sz="1100" kern="1200">
              <a:latin typeface="Arial" pitchFamily="34" charset="0"/>
              <a:cs typeface="Arial" pitchFamily="34" charset="0"/>
            </a:rPr>
            <a:t>Mengendalikan Emosi dengan wajar</a:t>
          </a:r>
        </a:p>
      </dsp:txBody>
      <dsp:txXfrm>
        <a:off x="690501" y="1496591"/>
        <a:ext cx="983277" cy="901337"/>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HSYZEvMet1/0EKuOHAzcrx9Qg==">CgMxLjAyCGguZ2pkZ3hzMgloLjMwajB6bGw4AHIhMW5RT0p1bjFYbWg1VnJpaTFxUmhuR1FSRVNJX3V6MEhY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317A29-45E3-482D-9CC3-70CE5E48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7408</Words>
  <Characters>42227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3</cp:revision>
  <dcterms:created xsi:type="dcterms:W3CDTF">2024-06-21T04:28:00Z</dcterms:created>
  <dcterms:modified xsi:type="dcterms:W3CDTF">2024-06-21T04:30:00Z</dcterms:modified>
</cp:coreProperties>
</file>